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FAEF" w14:textId="035F6CD7" w:rsidR="003862DF" w:rsidRPr="001D1530" w:rsidRDefault="001D1530" w:rsidP="00B1494E">
      <w:pPr>
        <w:spacing w:after="120" w:line="360" w:lineRule="auto"/>
        <w:jc w:val="center"/>
        <w:rPr>
          <w:rFonts w:ascii="Times New Roman" w:hAnsi="Times New Roman"/>
          <w:sz w:val="24"/>
          <w:szCs w:val="24"/>
          <w:lang w:val="it-IT"/>
        </w:rPr>
      </w:pPr>
      <w:r w:rsidRPr="001D1530">
        <w:rPr>
          <w:rFonts w:ascii="Times New Roman" w:hAnsi="Times New Roman"/>
          <w:sz w:val="24"/>
          <w:szCs w:val="24"/>
          <w:lang w:val="it-IT"/>
        </w:rPr>
        <w:t>Dean Brhan</w:t>
      </w:r>
    </w:p>
    <w:p w14:paraId="74475BEB" w14:textId="77777777" w:rsidR="003862DF" w:rsidRPr="003862DF" w:rsidRDefault="003862DF" w:rsidP="00B1494E">
      <w:pPr>
        <w:jc w:val="center"/>
        <w:rPr>
          <w:rFonts w:ascii="Times New Roman" w:hAnsi="Times New Roman"/>
          <w:b/>
          <w:sz w:val="48"/>
          <w:szCs w:val="48"/>
          <w:lang w:val="it-IT"/>
        </w:rPr>
      </w:pPr>
      <w:r w:rsidRPr="003862DF">
        <w:rPr>
          <w:rFonts w:ascii="Times New Roman" w:hAnsi="Times New Roman"/>
          <w:b/>
          <w:sz w:val="48"/>
          <w:szCs w:val="48"/>
          <w:lang w:val="it-IT"/>
        </w:rPr>
        <w:t>L'emigrazione verso l'Istria dalla Carnia</w:t>
      </w:r>
    </w:p>
    <w:p w14:paraId="709E2FF1" w14:textId="77777777" w:rsidR="003862DF" w:rsidRPr="003862DF" w:rsidRDefault="003862DF" w:rsidP="001D1530">
      <w:pPr>
        <w:spacing w:line="360" w:lineRule="auto"/>
        <w:jc w:val="both"/>
        <w:rPr>
          <w:rFonts w:ascii="Times New Roman" w:hAnsi="Times New Roman"/>
          <w:b/>
          <w:sz w:val="24"/>
          <w:szCs w:val="24"/>
          <w:lang w:val="it-IT"/>
        </w:rPr>
      </w:pPr>
    </w:p>
    <w:p w14:paraId="7FA22E34" w14:textId="73D83854" w:rsidR="003862DF" w:rsidRPr="003862DF" w:rsidRDefault="003862DF" w:rsidP="001D1530">
      <w:pPr>
        <w:spacing w:after="120" w:line="360" w:lineRule="auto"/>
        <w:jc w:val="both"/>
        <w:rPr>
          <w:rFonts w:ascii="Times New Roman" w:hAnsi="Times New Roman"/>
          <w:sz w:val="24"/>
          <w:szCs w:val="24"/>
          <w:lang w:val="it-IT"/>
        </w:rPr>
      </w:pPr>
      <w:r w:rsidRPr="003862DF">
        <w:rPr>
          <w:rFonts w:ascii="Times New Roman" w:hAnsi="Times New Roman"/>
          <w:sz w:val="24"/>
          <w:szCs w:val="24"/>
          <w:lang w:val="it-IT"/>
        </w:rPr>
        <w:t>Durante l'Età moderna la penisola istriana era soggetta ad un forte processo di</w:t>
      </w:r>
      <w:r w:rsidR="00B1494E">
        <w:rPr>
          <w:rFonts w:ascii="Times New Roman" w:hAnsi="Times New Roman"/>
          <w:sz w:val="24"/>
          <w:szCs w:val="24"/>
          <w:lang w:val="it-IT"/>
        </w:rPr>
        <w:t xml:space="preserve"> </w:t>
      </w:r>
      <w:proofErr w:type="spellStart"/>
      <w:r w:rsidR="00960C43">
        <w:rPr>
          <w:rFonts w:ascii="Times New Roman" w:hAnsi="Times New Roman"/>
          <w:sz w:val="24"/>
          <w:szCs w:val="24"/>
          <w:lang w:val="it-IT"/>
        </w:rPr>
        <w:t>depopolazione</w:t>
      </w:r>
      <w:proofErr w:type="spellEnd"/>
      <w:r w:rsidR="00B1494E">
        <w:rPr>
          <w:rFonts w:ascii="Times New Roman" w:hAnsi="Times New Roman"/>
          <w:sz w:val="24"/>
          <w:szCs w:val="24"/>
          <w:lang w:val="it-IT"/>
        </w:rPr>
        <w:t xml:space="preserve"> </w:t>
      </w:r>
      <w:r w:rsidR="00B1494E" w:rsidRPr="003862DF">
        <w:rPr>
          <w:rFonts w:ascii="Times New Roman" w:hAnsi="Times New Roman"/>
          <w:sz w:val="24"/>
          <w:szCs w:val="24"/>
          <w:lang w:val="it-IT"/>
        </w:rPr>
        <w:t>che</w:t>
      </w:r>
      <w:r w:rsidRPr="003862DF">
        <w:rPr>
          <w:rFonts w:ascii="Times New Roman" w:hAnsi="Times New Roman"/>
          <w:sz w:val="24"/>
          <w:szCs w:val="24"/>
          <w:lang w:val="it-IT"/>
        </w:rPr>
        <w:t xml:space="preserve"> era stato causato da molteplici fattori come le continue ondate di peste e altre epidemie, la guerra della Lega di Cambrai del 1508 e la Guerra di Gradisca del 1616. Nelle zone interessate direttamente da questi fenomeni la popolazione era stata decimata o in certi casi era sparita del tutto lasciando enormi spazi urbani e rurali vuoti e potenzialmente depauperati. Questo fatto aveva causato la preoccupazione sia della Repubblica di San Marco che delle autorità feudali che amministravano la Contea di Pisino. Per quanto riguarda i veneziani i progetti erano decisamente di grande portata e l'idea di base era quella di fare dell'Istria una nuova Puglia, ovvero di creare una zona agricola florida che avrebbe </w:t>
      </w:r>
      <w:r w:rsidR="001D1530" w:rsidRPr="003862DF">
        <w:rPr>
          <w:rFonts w:ascii="Times New Roman" w:hAnsi="Times New Roman"/>
          <w:sz w:val="24"/>
          <w:szCs w:val="24"/>
          <w:lang w:val="it-IT"/>
        </w:rPr>
        <w:t>rimpinguato</w:t>
      </w:r>
      <w:r w:rsidRPr="003862DF">
        <w:rPr>
          <w:rFonts w:ascii="Times New Roman" w:hAnsi="Times New Roman"/>
          <w:sz w:val="24"/>
          <w:szCs w:val="24"/>
          <w:lang w:val="it-IT"/>
        </w:rPr>
        <w:t xml:space="preserve"> le casse dello stato veneziano con le tasse e con tutto l'indotto che si poteva creare con un</w:t>
      </w:r>
      <w:r w:rsidR="00112719">
        <w:rPr>
          <w:rFonts w:ascii="Times New Roman" w:hAnsi="Times New Roman"/>
          <w:sz w:val="24"/>
          <w:szCs w:val="24"/>
          <w:lang w:val="it-IT"/>
        </w:rPr>
        <w:t>’</w:t>
      </w:r>
      <w:r w:rsidRPr="003862DF">
        <w:rPr>
          <w:rFonts w:ascii="Times New Roman" w:hAnsi="Times New Roman"/>
          <w:sz w:val="24"/>
          <w:szCs w:val="24"/>
          <w:lang w:val="it-IT"/>
        </w:rPr>
        <w:t>economia dinamica e prosperosa. Per attuare progetti di questo tipo c'era bisogno di ovviare alla mancanza di popolazione attiva che era diventata endemica per l'Istria</w:t>
      </w:r>
      <w:r w:rsidRPr="003862DF">
        <w:rPr>
          <w:rStyle w:val="Rimandonotaapidipagina"/>
          <w:rFonts w:ascii="Times New Roman" w:hAnsi="Times New Roman"/>
          <w:sz w:val="24"/>
          <w:szCs w:val="24"/>
          <w:lang w:val="it-IT"/>
        </w:rPr>
        <w:footnoteReference w:id="1"/>
      </w:r>
      <w:r w:rsidRPr="003862DF">
        <w:rPr>
          <w:rFonts w:ascii="Times New Roman" w:hAnsi="Times New Roman"/>
          <w:sz w:val="24"/>
          <w:szCs w:val="24"/>
          <w:lang w:val="it-IT"/>
        </w:rPr>
        <w:t xml:space="preserve">. Dal punto di vista della teoria economica possiamo dire che il vero capitale per chi governava l'Istria non era il territorio ma la popolazione che era esigua e per questo motivo c'era bisogno di importare nuovi abitanti che avrebbero reso a questi progetti. Il bacino di provenienza delle migrazioni verso la penisola istriana era in sostanza il territorio della Repubblica di Venezia e in parte le aree limitrofe sotto il dominio degli Asburgo e dell'Impero ottomano. Il criterio etnico o nazionale non era sicuramente determinante e in special modo la Repubblica di Venezia non ne teneva conto giacché la grande stagione della formazione del concetto moderno di nazione e dello sviluppo della coscienza nazionale non era ancora iniziato o per meglio dire era ancora molto lontano dalla </w:t>
      </w:r>
      <w:r w:rsidRPr="003862DF">
        <w:rPr>
          <w:rFonts w:ascii="Times New Roman" w:hAnsi="Times New Roman"/>
          <w:i/>
          <w:sz w:val="24"/>
          <w:szCs w:val="24"/>
          <w:lang w:val="it-IT"/>
        </w:rPr>
        <w:t>Weltanschauung</w:t>
      </w:r>
      <w:r w:rsidRPr="003862DF">
        <w:rPr>
          <w:rFonts w:ascii="Times New Roman" w:hAnsi="Times New Roman"/>
          <w:sz w:val="24"/>
          <w:szCs w:val="24"/>
          <w:lang w:val="it-IT"/>
        </w:rPr>
        <w:t xml:space="preserve"> degli uomini e delle donne che abitavano quest'area e l'Europa in generale. L'unico criterio importante per le autorità secolari ed ecclesiastiche era quello dell'appartenenza alla fede cristiana cattolica.</w:t>
      </w:r>
      <w:r w:rsidRPr="003862DF">
        <w:rPr>
          <w:rStyle w:val="Rimandonotaapidipagina"/>
          <w:rFonts w:ascii="Times New Roman" w:hAnsi="Times New Roman"/>
          <w:sz w:val="24"/>
          <w:szCs w:val="24"/>
          <w:lang w:val="it-IT"/>
        </w:rPr>
        <w:footnoteReference w:id="2"/>
      </w:r>
      <w:r w:rsidRPr="003862DF">
        <w:rPr>
          <w:rFonts w:ascii="Times New Roman" w:hAnsi="Times New Roman"/>
          <w:sz w:val="24"/>
          <w:szCs w:val="24"/>
          <w:lang w:val="it-IT"/>
        </w:rPr>
        <w:t xml:space="preserve"> Se la religione dei nuovi arrivati o di </w:t>
      </w:r>
      <w:r>
        <w:rPr>
          <w:rFonts w:ascii="Times New Roman" w:hAnsi="Times New Roman"/>
          <w:sz w:val="24"/>
          <w:szCs w:val="24"/>
          <w:lang w:val="it-IT"/>
        </w:rPr>
        <w:t>quelli</w:t>
      </w:r>
      <w:r w:rsidRPr="003862DF">
        <w:rPr>
          <w:rFonts w:ascii="Times New Roman" w:hAnsi="Times New Roman"/>
          <w:sz w:val="24"/>
          <w:szCs w:val="24"/>
          <w:lang w:val="it-IT"/>
        </w:rPr>
        <w:t xml:space="preserve"> che volevano trasferirsi in Istria non era quella cattolica gli aspiranti dovevano convertirsi alla stessa. </w:t>
      </w:r>
    </w:p>
    <w:p w14:paraId="0BD37243" w14:textId="77777777" w:rsidR="003862DF" w:rsidRPr="003862DF" w:rsidRDefault="003862DF" w:rsidP="001D1530">
      <w:pPr>
        <w:spacing w:after="120" w:line="360" w:lineRule="auto"/>
        <w:jc w:val="both"/>
        <w:rPr>
          <w:rFonts w:ascii="Times New Roman" w:hAnsi="Times New Roman"/>
          <w:sz w:val="24"/>
          <w:szCs w:val="24"/>
          <w:lang w:val="it-IT"/>
        </w:rPr>
      </w:pPr>
      <w:r w:rsidRPr="003862DF">
        <w:rPr>
          <w:rFonts w:ascii="Times New Roman" w:hAnsi="Times New Roman"/>
          <w:sz w:val="24"/>
          <w:szCs w:val="24"/>
          <w:lang w:val="it-IT"/>
        </w:rPr>
        <w:lastRenderedPageBreak/>
        <w:t>Nella dicotomia tra mondo latino e slavo che aveva caratterizzato l'Istria dall'inizio del Medioevo questa nuova ondata di migrazioni ha aumentano decisamente l'elemento slavo siccome la maggior parte dei nuovi abitanti dell'Istria era arrivata dalla Dalmazia, dal suo entroterra occupato dagli Ottomani e dal Montenegro chiamato all'epoca Albania veneta. Questo è il caso dei Morlacchi, il nome dato a tutti i coloni o abitanti nuovi, che si sono stanziati in Istria in un periodo molto lungo che possiamo identificare in alcuni secoli, dal XIV al XVII secolo.</w:t>
      </w:r>
      <w:r w:rsidRPr="003862DF">
        <w:rPr>
          <w:rStyle w:val="Rimandonotaapidipagina"/>
          <w:rFonts w:ascii="Times New Roman" w:hAnsi="Times New Roman"/>
          <w:sz w:val="24"/>
          <w:szCs w:val="24"/>
          <w:lang w:val="it-IT"/>
        </w:rPr>
        <w:footnoteReference w:id="3"/>
      </w:r>
      <w:r w:rsidRPr="003862DF">
        <w:rPr>
          <w:rFonts w:ascii="Times New Roman" w:hAnsi="Times New Roman"/>
          <w:sz w:val="24"/>
          <w:szCs w:val="24"/>
          <w:lang w:val="it-IT"/>
        </w:rPr>
        <w:t xml:space="preserve"> La loro origine è stata materia di numerose teorie anche se possiamo affermare con sicurezza che la maggior parte di loro sono Croati e in generale appartengono ai popoli degli Slavi del sud. L'area principale del loro insediamento ovvero l'Istria nordoccidentale e quella meridionale hanno mantenuto i cambiamenti dialettali tipici delle aree di provenienza della Dalmazia e del suo entroterra</w:t>
      </w:r>
      <w:r w:rsidRPr="003862DF">
        <w:rPr>
          <w:rStyle w:val="Rimandonotaapidipagina"/>
          <w:rFonts w:ascii="Times New Roman" w:hAnsi="Times New Roman"/>
          <w:sz w:val="24"/>
          <w:szCs w:val="24"/>
          <w:lang w:val="it-IT"/>
        </w:rPr>
        <w:footnoteReference w:id="4"/>
      </w:r>
      <w:r w:rsidRPr="003862DF">
        <w:rPr>
          <w:rFonts w:ascii="Times New Roman" w:hAnsi="Times New Roman"/>
          <w:sz w:val="24"/>
          <w:szCs w:val="24"/>
          <w:lang w:val="it-IT"/>
        </w:rPr>
        <w:t>. Comunque</w:t>
      </w:r>
      <w:r w:rsidR="00112719">
        <w:rPr>
          <w:rFonts w:ascii="Times New Roman" w:hAnsi="Times New Roman"/>
          <w:sz w:val="24"/>
          <w:szCs w:val="24"/>
          <w:lang w:val="it-IT"/>
        </w:rPr>
        <w:t>,</w:t>
      </w:r>
      <w:r w:rsidRPr="003862DF">
        <w:rPr>
          <w:rFonts w:ascii="Times New Roman" w:hAnsi="Times New Roman"/>
          <w:sz w:val="24"/>
          <w:szCs w:val="24"/>
          <w:lang w:val="it-IT"/>
        </w:rPr>
        <w:t xml:space="preserve"> questa parte della popolazione istriana denota un carattere abbastanza eterogeneo a causa della diversa provenienza territoriale e dal fatto che questo processo di colonizzazione è avvenuto a più riprese in un periodo di tempo abbastanza lungo. L'aumento della popolazione era di primaria importanza per Venezia e avrebbe dovuto risollevare la difficile situazione che si presentava in regione. Ai nuovi abitanti venivano fatte assegnazioni di terreni incolti o sequestrati ai vecchi proprietari ed esenzioni fiscali per un certo periodo di tempo. La situazione era desolante e costringeva la Serenissima a cercare in tutti i modi possibili di invogliare nuovi abitanti a trasferirsi in Istria. La penisola istriana come nuova patria dove continuare la propria esistenza era appetibile non solo ai Morlacchi che nella maggior parte vi si trasferivano in grandi gruppi organizzati, guidati da qualcuno che già in precedenza stipulava le condizioni del trasferimento, ma anche a quelle popolazioni migranti come i Friulani e i Carnici che cercavano nuovi spazi e nuovi mercati per sviluppare le proprie attività e vi si trasferivano individualmente o stagionalmente.  Anche gli Ebrei, come gruppo etnico e religioso distinto e minoritario, mostrarono interesse a trasferirsi in Istria e di approfittare delle concessioni fatte ai potenziali nuovi abitanti. Nel 1629 l'ebreo Emanuel Porto di Trieste, a nome suo e di altri Ebrei, supplicò il Capitano di Raspo e il Capitano di Capodistria di trasferirsi a Parenzo o in qualche altro luogo in Istria come nuovi abitanti godendo dei </w:t>
      </w:r>
      <w:r w:rsidRPr="003862DF">
        <w:rPr>
          <w:rFonts w:ascii="Times New Roman" w:hAnsi="Times New Roman"/>
          <w:sz w:val="24"/>
          <w:szCs w:val="24"/>
          <w:lang w:val="it-IT"/>
        </w:rPr>
        <w:lastRenderedPageBreak/>
        <w:t>privilegi riservati ad essi.</w:t>
      </w:r>
      <w:r w:rsidRPr="003862DF">
        <w:rPr>
          <w:rStyle w:val="Rimandonotaapidipagina"/>
          <w:rFonts w:ascii="Times New Roman" w:hAnsi="Times New Roman"/>
          <w:sz w:val="24"/>
          <w:szCs w:val="24"/>
          <w:lang w:val="it-IT"/>
        </w:rPr>
        <w:footnoteReference w:id="5"/>
      </w:r>
      <w:r w:rsidRPr="003862DF">
        <w:rPr>
          <w:rFonts w:ascii="Times New Roman" w:hAnsi="Times New Roman"/>
          <w:sz w:val="24"/>
          <w:szCs w:val="24"/>
          <w:lang w:val="it-IT"/>
        </w:rPr>
        <w:t xml:space="preserve">  Dieci anni dopo un altro gruppo di sefarditi  rappresentato da Salomon de </w:t>
      </w:r>
      <w:proofErr w:type="spellStart"/>
      <w:r w:rsidRPr="003862DF">
        <w:rPr>
          <w:rFonts w:ascii="Times New Roman" w:hAnsi="Times New Roman"/>
          <w:sz w:val="24"/>
          <w:szCs w:val="24"/>
          <w:lang w:val="it-IT"/>
        </w:rPr>
        <w:t>Isach</w:t>
      </w:r>
      <w:proofErr w:type="spellEnd"/>
      <w:r w:rsidRPr="003862DF">
        <w:rPr>
          <w:rFonts w:ascii="Times New Roman" w:hAnsi="Times New Roman"/>
          <w:sz w:val="24"/>
          <w:szCs w:val="24"/>
          <w:lang w:val="it-IT"/>
        </w:rPr>
        <w:t xml:space="preserve"> </w:t>
      </w:r>
      <w:proofErr w:type="spellStart"/>
      <w:r w:rsidRPr="003862DF">
        <w:rPr>
          <w:rFonts w:ascii="Times New Roman" w:hAnsi="Times New Roman"/>
          <w:sz w:val="24"/>
          <w:szCs w:val="24"/>
          <w:lang w:val="it-IT"/>
        </w:rPr>
        <w:t>Benatar</w:t>
      </w:r>
      <w:proofErr w:type="spellEnd"/>
      <w:r w:rsidRPr="003862DF">
        <w:rPr>
          <w:rFonts w:ascii="Times New Roman" w:hAnsi="Times New Roman"/>
          <w:sz w:val="24"/>
          <w:szCs w:val="24"/>
          <w:lang w:val="it-IT"/>
        </w:rPr>
        <w:t xml:space="preserve"> e </w:t>
      </w:r>
      <w:proofErr w:type="spellStart"/>
      <w:r w:rsidRPr="003862DF">
        <w:rPr>
          <w:rFonts w:ascii="Times New Roman" w:hAnsi="Times New Roman"/>
          <w:sz w:val="24"/>
          <w:szCs w:val="24"/>
          <w:lang w:val="it-IT"/>
        </w:rPr>
        <w:t>Isach</w:t>
      </w:r>
      <w:proofErr w:type="spellEnd"/>
      <w:r w:rsidRPr="003862DF">
        <w:rPr>
          <w:rFonts w:ascii="Times New Roman" w:hAnsi="Times New Roman"/>
          <w:sz w:val="24"/>
          <w:szCs w:val="24"/>
          <w:lang w:val="it-IT"/>
        </w:rPr>
        <w:t xml:space="preserve"> Israel </w:t>
      </w:r>
      <w:proofErr w:type="spellStart"/>
      <w:r w:rsidRPr="003862DF">
        <w:rPr>
          <w:rFonts w:ascii="Times New Roman" w:hAnsi="Times New Roman"/>
          <w:sz w:val="24"/>
          <w:szCs w:val="24"/>
          <w:lang w:val="it-IT"/>
        </w:rPr>
        <w:t>Caragal</w:t>
      </w:r>
      <w:proofErr w:type="spellEnd"/>
      <w:r w:rsidRPr="003862DF">
        <w:rPr>
          <w:rFonts w:ascii="Times New Roman" w:hAnsi="Times New Roman"/>
          <w:sz w:val="24"/>
          <w:szCs w:val="24"/>
          <w:lang w:val="it-IT"/>
        </w:rPr>
        <w:t xml:space="preserve"> chiedevano di trasferirsi in città con un gruppo di dieci famiglie </w:t>
      </w:r>
      <w:r w:rsidRPr="003862DF">
        <w:rPr>
          <w:rFonts w:ascii="Times New Roman" w:hAnsi="Times New Roman"/>
          <w:i/>
          <w:sz w:val="24"/>
          <w:szCs w:val="24"/>
          <w:lang w:val="it-IT"/>
        </w:rPr>
        <w:t>di stati alieni</w:t>
      </w:r>
      <w:r w:rsidRPr="003862DF">
        <w:rPr>
          <w:rFonts w:ascii="Times New Roman" w:hAnsi="Times New Roman"/>
          <w:sz w:val="24"/>
          <w:szCs w:val="24"/>
          <w:lang w:val="it-IT"/>
        </w:rPr>
        <w:t xml:space="preserve"> e di poter liberamente professare la loro religione secondo </w:t>
      </w:r>
      <w:r w:rsidRPr="003862DF">
        <w:rPr>
          <w:rFonts w:ascii="Times New Roman" w:hAnsi="Times New Roman"/>
          <w:i/>
          <w:sz w:val="24"/>
          <w:szCs w:val="24"/>
          <w:lang w:val="it-IT"/>
        </w:rPr>
        <w:t xml:space="preserve">more </w:t>
      </w:r>
      <w:proofErr w:type="spellStart"/>
      <w:r w:rsidRPr="003862DF">
        <w:rPr>
          <w:rFonts w:ascii="Times New Roman" w:hAnsi="Times New Roman"/>
          <w:i/>
          <w:sz w:val="24"/>
          <w:szCs w:val="24"/>
          <w:lang w:val="it-IT"/>
        </w:rPr>
        <w:t>hebreorum</w:t>
      </w:r>
      <w:proofErr w:type="spellEnd"/>
      <w:r w:rsidRPr="003862DF">
        <w:rPr>
          <w:rFonts w:ascii="Times New Roman" w:hAnsi="Times New Roman"/>
          <w:sz w:val="24"/>
          <w:szCs w:val="24"/>
          <w:lang w:val="it-IT"/>
        </w:rPr>
        <w:t xml:space="preserve">  e di godere dello status di abitanti nuovi. Avevano l'intenzione di costruire una sinagoga e un loro cimitero. Inoltre</w:t>
      </w:r>
      <w:r w:rsidR="00112719">
        <w:rPr>
          <w:rFonts w:ascii="Times New Roman" w:hAnsi="Times New Roman"/>
          <w:sz w:val="24"/>
          <w:szCs w:val="24"/>
          <w:lang w:val="it-IT"/>
        </w:rPr>
        <w:t>,</w:t>
      </w:r>
      <w:r w:rsidRPr="003862DF">
        <w:rPr>
          <w:rFonts w:ascii="Times New Roman" w:hAnsi="Times New Roman"/>
          <w:sz w:val="24"/>
          <w:szCs w:val="24"/>
          <w:lang w:val="it-IT"/>
        </w:rPr>
        <w:t xml:space="preserve"> chiedevano il permesso di portare il cappello nero con il segno </w:t>
      </w:r>
      <w:r w:rsidRPr="003862DF">
        <w:rPr>
          <w:rFonts w:ascii="Times New Roman" w:hAnsi="Times New Roman"/>
          <w:i/>
          <w:sz w:val="24"/>
          <w:szCs w:val="24"/>
          <w:lang w:val="it-IT"/>
        </w:rPr>
        <w:t>come si porta a Rovigno e in altri luoghi di questo serenissimo dominio</w:t>
      </w:r>
      <w:r w:rsidRPr="003862DF">
        <w:rPr>
          <w:rFonts w:ascii="Times New Roman" w:hAnsi="Times New Roman"/>
          <w:sz w:val="24"/>
          <w:szCs w:val="24"/>
          <w:lang w:val="it-IT"/>
        </w:rPr>
        <w:t>.</w:t>
      </w:r>
      <w:r w:rsidRPr="003862DF">
        <w:rPr>
          <w:rStyle w:val="Rimandonotaapidipagina"/>
          <w:rFonts w:ascii="Times New Roman" w:hAnsi="Times New Roman"/>
          <w:sz w:val="24"/>
          <w:szCs w:val="24"/>
          <w:lang w:val="it-IT"/>
        </w:rPr>
        <w:footnoteReference w:id="6"/>
      </w:r>
      <w:r w:rsidRPr="003862DF">
        <w:rPr>
          <w:rFonts w:ascii="Times New Roman" w:hAnsi="Times New Roman"/>
          <w:sz w:val="24"/>
          <w:szCs w:val="24"/>
          <w:lang w:val="it-IT"/>
        </w:rPr>
        <w:t xml:space="preserve">  Per lo stesso motivo, il cappello nero come segno di distinzione, qualche anno prima era stato denunciato il banchiere ebreo di Isola Salamon Coronello.</w:t>
      </w:r>
      <w:r w:rsidRPr="003862DF">
        <w:rPr>
          <w:rStyle w:val="Rimandonotaapidipagina"/>
          <w:rFonts w:ascii="Times New Roman" w:hAnsi="Times New Roman"/>
          <w:sz w:val="24"/>
          <w:szCs w:val="24"/>
          <w:lang w:val="it-IT"/>
        </w:rPr>
        <w:footnoteReference w:id="7"/>
      </w:r>
      <w:r w:rsidRPr="003862DF">
        <w:rPr>
          <w:rFonts w:ascii="Times New Roman" w:hAnsi="Times New Roman"/>
          <w:sz w:val="24"/>
          <w:szCs w:val="24"/>
          <w:lang w:val="it-IT"/>
        </w:rPr>
        <w:t xml:space="preserve">  Le richieste degli Ebrei non hanno trovato terreno fertile presso le autorità venete e quelle ecclesiastiche </w:t>
      </w:r>
      <w:r w:rsidRPr="003862DF">
        <w:rPr>
          <w:rFonts w:ascii="Times New Roman" w:hAnsi="Times New Roman"/>
          <w:i/>
          <w:sz w:val="24"/>
          <w:szCs w:val="24"/>
          <w:lang w:val="it-IT"/>
        </w:rPr>
        <w:t>in loco</w:t>
      </w:r>
      <w:r w:rsidRPr="003862DF">
        <w:rPr>
          <w:rFonts w:ascii="Times New Roman" w:hAnsi="Times New Roman"/>
          <w:sz w:val="24"/>
          <w:szCs w:val="24"/>
          <w:lang w:val="it-IT"/>
        </w:rPr>
        <w:t xml:space="preserve">. </w:t>
      </w:r>
    </w:p>
    <w:p w14:paraId="49D32112" w14:textId="391BECA2" w:rsidR="003862DF" w:rsidRPr="003862DF" w:rsidRDefault="003862DF" w:rsidP="001D1530">
      <w:pPr>
        <w:spacing w:line="360" w:lineRule="auto"/>
        <w:jc w:val="both"/>
        <w:rPr>
          <w:rFonts w:ascii="Times New Roman" w:hAnsi="Times New Roman"/>
          <w:sz w:val="24"/>
          <w:szCs w:val="24"/>
          <w:lang w:val="it-IT"/>
        </w:rPr>
      </w:pPr>
      <w:r w:rsidRPr="003862DF">
        <w:rPr>
          <w:rFonts w:ascii="Times New Roman" w:hAnsi="Times New Roman"/>
          <w:sz w:val="24"/>
          <w:szCs w:val="24"/>
          <w:lang w:val="it-IT"/>
        </w:rPr>
        <w:t xml:space="preserve">I Morlacchi che si sono insediati nel territorio della Repubblica di Venezia si identificano ancora oggi con questo nome, Morlacchi in croato </w:t>
      </w:r>
      <w:proofErr w:type="spellStart"/>
      <w:r w:rsidRPr="003862DF">
        <w:rPr>
          <w:rFonts w:ascii="Times New Roman" w:hAnsi="Times New Roman"/>
          <w:i/>
          <w:sz w:val="24"/>
          <w:szCs w:val="24"/>
          <w:lang w:val="it-IT"/>
        </w:rPr>
        <w:t>Vlahi</w:t>
      </w:r>
      <w:proofErr w:type="spellEnd"/>
      <w:r w:rsidRPr="003862DF">
        <w:rPr>
          <w:rFonts w:ascii="Times New Roman" w:hAnsi="Times New Roman"/>
          <w:sz w:val="24"/>
          <w:szCs w:val="24"/>
          <w:lang w:val="it-IT"/>
        </w:rPr>
        <w:t xml:space="preserve">  in contrapposizione agli abitanti dell'Istria arciducale che si autodefiniscono </w:t>
      </w:r>
      <w:proofErr w:type="spellStart"/>
      <w:r w:rsidRPr="003862DF">
        <w:rPr>
          <w:rFonts w:ascii="Times New Roman" w:hAnsi="Times New Roman"/>
          <w:i/>
          <w:sz w:val="24"/>
          <w:szCs w:val="24"/>
          <w:lang w:val="it-IT"/>
        </w:rPr>
        <w:t>Bezaki</w:t>
      </w:r>
      <w:proofErr w:type="spellEnd"/>
      <w:r w:rsidRPr="003862DF">
        <w:rPr>
          <w:rFonts w:ascii="Times New Roman" w:hAnsi="Times New Roman"/>
          <w:sz w:val="24"/>
          <w:szCs w:val="24"/>
          <w:lang w:val="it-IT"/>
        </w:rPr>
        <w:t xml:space="preserve"> (</w:t>
      </w:r>
      <w:proofErr w:type="spellStart"/>
      <w:r w:rsidRPr="003862DF">
        <w:rPr>
          <w:rFonts w:ascii="Times New Roman" w:hAnsi="Times New Roman"/>
          <w:sz w:val="24"/>
          <w:szCs w:val="24"/>
          <w:lang w:val="it-IT"/>
        </w:rPr>
        <w:t>Bisiacchi</w:t>
      </w:r>
      <w:proofErr w:type="spellEnd"/>
      <w:r w:rsidRPr="003862DF">
        <w:rPr>
          <w:rFonts w:ascii="Times New Roman" w:hAnsi="Times New Roman"/>
          <w:sz w:val="24"/>
          <w:szCs w:val="24"/>
          <w:lang w:val="it-IT"/>
        </w:rPr>
        <w:t>)</w:t>
      </w:r>
      <w:r w:rsidRPr="003862DF">
        <w:rPr>
          <w:rStyle w:val="Rimandonotaapidipagina"/>
          <w:rFonts w:ascii="Times New Roman" w:hAnsi="Times New Roman"/>
          <w:sz w:val="24"/>
          <w:szCs w:val="24"/>
          <w:lang w:val="it-IT"/>
        </w:rPr>
        <w:footnoteReference w:id="8"/>
      </w:r>
      <w:r w:rsidRPr="003862DF">
        <w:rPr>
          <w:rFonts w:ascii="Times New Roman" w:hAnsi="Times New Roman"/>
          <w:sz w:val="24"/>
          <w:szCs w:val="24"/>
          <w:lang w:val="it-IT"/>
        </w:rPr>
        <w:t xml:space="preserve"> e si ritengono più autoctoni dei primi, nonostante il processo di colonizzazione abbia interessato anche quest’area rimasta spopolata e la conferma ne sono i toponimi e la patronimica che conferma lo stanziamento di emigranti dalla Lika, dalla </w:t>
      </w:r>
      <w:proofErr w:type="spellStart"/>
      <w:r w:rsidRPr="003862DF">
        <w:rPr>
          <w:rFonts w:ascii="Times New Roman" w:hAnsi="Times New Roman"/>
          <w:sz w:val="24"/>
          <w:szCs w:val="24"/>
          <w:lang w:val="it-IT"/>
        </w:rPr>
        <w:t>Krbava</w:t>
      </w:r>
      <w:proofErr w:type="spellEnd"/>
      <w:r w:rsidRPr="003862DF">
        <w:rPr>
          <w:rFonts w:ascii="Times New Roman" w:hAnsi="Times New Roman"/>
          <w:sz w:val="24"/>
          <w:szCs w:val="24"/>
          <w:lang w:val="it-IT"/>
        </w:rPr>
        <w:t>, dalla Slovenia e dalla Dalmazia.</w:t>
      </w:r>
      <w:r w:rsidRPr="003862DF">
        <w:rPr>
          <w:rStyle w:val="Rimandonotaapidipagina"/>
          <w:rFonts w:ascii="Times New Roman" w:hAnsi="Times New Roman"/>
          <w:sz w:val="24"/>
          <w:szCs w:val="24"/>
          <w:lang w:val="it-IT"/>
        </w:rPr>
        <w:footnoteReference w:id="9"/>
      </w:r>
      <w:r w:rsidRPr="003862DF">
        <w:rPr>
          <w:rFonts w:ascii="Times New Roman" w:hAnsi="Times New Roman"/>
          <w:sz w:val="24"/>
          <w:szCs w:val="24"/>
          <w:lang w:val="it-IT"/>
        </w:rPr>
        <w:t xml:space="preserve"> </w:t>
      </w:r>
    </w:p>
    <w:p w14:paraId="43A89A3D" w14:textId="3E9E3224" w:rsidR="003862DF" w:rsidRPr="003862DF" w:rsidRDefault="003862DF" w:rsidP="001D1530">
      <w:pPr>
        <w:spacing w:line="360" w:lineRule="auto"/>
        <w:jc w:val="both"/>
        <w:rPr>
          <w:rFonts w:ascii="Times New Roman" w:hAnsi="Times New Roman"/>
          <w:i/>
          <w:sz w:val="24"/>
          <w:szCs w:val="24"/>
          <w:lang w:val="it-IT"/>
        </w:rPr>
      </w:pPr>
      <w:r w:rsidRPr="003862DF">
        <w:rPr>
          <w:rFonts w:ascii="Times New Roman" w:hAnsi="Times New Roman"/>
          <w:sz w:val="24"/>
          <w:szCs w:val="24"/>
          <w:lang w:val="it-IT"/>
        </w:rPr>
        <w:t>I coloni Greci o grecizzati provenienti dai territori veneziani occupati dai Turchi, tranne che nella città di Pola, non avevano lasciato tracce importanti nel tessuto sociale istriano.</w:t>
      </w:r>
      <w:r w:rsidRPr="003862DF">
        <w:rPr>
          <w:rStyle w:val="Rimandonotaapidipagina"/>
          <w:rFonts w:ascii="Times New Roman" w:hAnsi="Times New Roman"/>
          <w:sz w:val="24"/>
          <w:szCs w:val="24"/>
          <w:lang w:val="it-IT"/>
        </w:rPr>
        <w:footnoteReference w:id="10"/>
      </w:r>
      <w:r w:rsidRPr="003862DF">
        <w:rPr>
          <w:rFonts w:ascii="Times New Roman" w:hAnsi="Times New Roman"/>
          <w:sz w:val="24"/>
          <w:szCs w:val="24"/>
          <w:lang w:val="it-IT"/>
        </w:rPr>
        <w:t xml:space="preserve"> Nella stessa città c'era stato il progetto fallimentare di trasferirvi un centinaio di famiglie di contadini bolognesi nelle contrade e nei villaggi della polesana che si erano spopolati quasi del tutto in questo periodo.</w:t>
      </w:r>
      <w:r w:rsidRPr="003862DF">
        <w:rPr>
          <w:rStyle w:val="Rimandonotaapidipagina"/>
          <w:rFonts w:ascii="Times New Roman" w:hAnsi="Times New Roman"/>
          <w:sz w:val="24"/>
          <w:szCs w:val="24"/>
          <w:lang w:val="it-IT"/>
        </w:rPr>
        <w:footnoteReference w:id="11"/>
      </w:r>
      <w:r w:rsidRPr="003862DF">
        <w:rPr>
          <w:rFonts w:ascii="Times New Roman" w:hAnsi="Times New Roman"/>
          <w:sz w:val="24"/>
          <w:szCs w:val="24"/>
          <w:lang w:val="it-IT"/>
        </w:rPr>
        <w:t xml:space="preserve"> Molti contadini provenienti dal vicentino, dal bassanese, dalla trevisana o dal padovano si sono innestati in varie parti dell'Istria  specialmente nella zona di Portole e nell'area del Quieto. Secondo il Kandler dalle carte che aveva visto nel Castello di Sanvincenti nel XIX secolo i Grimani di San Luca avevano colonizzato il territorio del </w:t>
      </w:r>
      <w:r w:rsidRPr="003862DF">
        <w:rPr>
          <w:rFonts w:ascii="Times New Roman" w:hAnsi="Times New Roman"/>
          <w:sz w:val="24"/>
          <w:szCs w:val="24"/>
          <w:lang w:val="it-IT"/>
        </w:rPr>
        <w:lastRenderedPageBreak/>
        <w:t>proprio feudo con nuovi coloni provenienti dal trevisano nel 1628</w:t>
      </w:r>
      <w:r w:rsidRPr="003862DF">
        <w:rPr>
          <w:rStyle w:val="Rimandonotaapidipagina"/>
          <w:rFonts w:ascii="Times New Roman" w:hAnsi="Times New Roman"/>
          <w:sz w:val="24"/>
          <w:szCs w:val="24"/>
          <w:lang w:val="it-IT"/>
        </w:rPr>
        <w:footnoteReference w:id="12"/>
      </w:r>
      <w:r w:rsidRPr="003862DF">
        <w:rPr>
          <w:rFonts w:ascii="Times New Roman" w:hAnsi="Times New Roman"/>
          <w:sz w:val="24"/>
          <w:szCs w:val="24"/>
          <w:lang w:val="it-IT"/>
        </w:rPr>
        <w:t xml:space="preserve">. Nello stesso periodo, 1627,  anche nel territorio di </w:t>
      </w:r>
      <w:proofErr w:type="spellStart"/>
      <w:r w:rsidRPr="003862DF">
        <w:rPr>
          <w:rFonts w:ascii="Times New Roman" w:hAnsi="Times New Roman"/>
          <w:sz w:val="24"/>
          <w:szCs w:val="24"/>
          <w:lang w:val="it-IT"/>
        </w:rPr>
        <w:t>Geroldia</w:t>
      </w:r>
      <w:proofErr w:type="spellEnd"/>
      <w:r w:rsidRPr="003862DF">
        <w:rPr>
          <w:rFonts w:ascii="Times New Roman" w:hAnsi="Times New Roman"/>
          <w:sz w:val="24"/>
          <w:szCs w:val="24"/>
          <w:lang w:val="it-IT"/>
        </w:rPr>
        <w:t xml:space="preserve"> ovvero quello dell'abbazia di San Michele al </w:t>
      </w:r>
      <w:proofErr w:type="spellStart"/>
      <w:r w:rsidRPr="003862DF">
        <w:rPr>
          <w:rFonts w:ascii="Times New Roman" w:hAnsi="Times New Roman"/>
          <w:sz w:val="24"/>
          <w:szCs w:val="24"/>
          <w:lang w:val="it-IT"/>
        </w:rPr>
        <w:t>Leme</w:t>
      </w:r>
      <w:proofErr w:type="spellEnd"/>
      <w:r w:rsidRPr="003862DF">
        <w:rPr>
          <w:rFonts w:ascii="Times New Roman" w:hAnsi="Times New Roman"/>
          <w:sz w:val="24"/>
          <w:szCs w:val="24"/>
          <w:lang w:val="it-IT"/>
        </w:rPr>
        <w:t xml:space="preserve"> erano stati trasferiti coloni dalla stessa area da parte della nobile famiglia veneziana dei Cappello.</w:t>
      </w:r>
      <w:r w:rsidRPr="003862DF">
        <w:rPr>
          <w:rStyle w:val="Rimandonotaapidipagina"/>
          <w:rFonts w:ascii="Times New Roman" w:hAnsi="Times New Roman"/>
          <w:sz w:val="24"/>
          <w:szCs w:val="24"/>
          <w:lang w:val="it-IT"/>
        </w:rPr>
        <w:footnoteReference w:id="13"/>
      </w:r>
      <w:r w:rsidRPr="003862DF">
        <w:rPr>
          <w:rFonts w:ascii="Times New Roman" w:hAnsi="Times New Roman"/>
          <w:sz w:val="24"/>
          <w:szCs w:val="24"/>
          <w:lang w:val="it-IT"/>
        </w:rPr>
        <w:t xml:space="preserve">   Il conte Bernardo </w:t>
      </w:r>
      <w:proofErr w:type="spellStart"/>
      <w:r w:rsidRPr="003862DF">
        <w:rPr>
          <w:rFonts w:ascii="Times New Roman" w:hAnsi="Times New Roman"/>
          <w:sz w:val="24"/>
          <w:szCs w:val="24"/>
          <w:lang w:val="it-IT"/>
        </w:rPr>
        <w:t>Borisi</w:t>
      </w:r>
      <w:proofErr w:type="spellEnd"/>
      <w:r w:rsidRPr="003862DF">
        <w:rPr>
          <w:rFonts w:ascii="Times New Roman" w:hAnsi="Times New Roman"/>
          <w:sz w:val="24"/>
          <w:szCs w:val="24"/>
          <w:lang w:val="it-IT"/>
        </w:rPr>
        <w:t xml:space="preserve"> aveva trasferito un folto gruppo di contadini friulani nei suoi possedimenti nei dintorni di Capodistria alla fine del XVIII secolo</w:t>
      </w:r>
      <w:r w:rsidR="00112719">
        <w:rPr>
          <w:rFonts w:ascii="Times New Roman" w:hAnsi="Times New Roman"/>
          <w:sz w:val="24"/>
          <w:szCs w:val="24"/>
          <w:lang w:val="it-IT"/>
        </w:rPr>
        <w:t>.</w:t>
      </w:r>
      <w:r w:rsidRPr="003862DF">
        <w:rPr>
          <w:rStyle w:val="Rimandonotaapidipagina"/>
          <w:rFonts w:ascii="Times New Roman" w:hAnsi="Times New Roman"/>
          <w:sz w:val="24"/>
          <w:szCs w:val="24"/>
          <w:lang w:val="it-IT"/>
        </w:rPr>
        <w:footnoteReference w:id="14"/>
      </w:r>
      <w:r w:rsidRPr="003862DF">
        <w:rPr>
          <w:rFonts w:ascii="Times New Roman" w:hAnsi="Times New Roman"/>
          <w:sz w:val="24"/>
          <w:szCs w:val="24"/>
          <w:lang w:val="it-IT"/>
        </w:rPr>
        <w:t xml:space="preserve"> Per il resto non abbiamo traccia di trasferimenti organizzati di popolazioni provenienti dalla penisola appenninica verso le città e i villaggi dell'Istria. Questa corrente migratoria era continua ma individuale e molto spesso aveva un carattere stagionale. Infatti</w:t>
      </w:r>
      <w:r w:rsidR="00112719">
        <w:rPr>
          <w:rFonts w:ascii="Times New Roman" w:hAnsi="Times New Roman"/>
          <w:sz w:val="24"/>
          <w:szCs w:val="24"/>
          <w:lang w:val="it-IT"/>
        </w:rPr>
        <w:t>,</w:t>
      </w:r>
      <w:r w:rsidRPr="003862DF">
        <w:rPr>
          <w:rFonts w:ascii="Times New Roman" w:hAnsi="Times New Roman"/>
          <w:sz w:val="24"/>
          <w:szCs w:val="24"/>
          <w:lang w:val="it-IT"/>
        </w:rPr>
        <w:t xml:space="preserve"> dal Friuli e dalla sua area montana, la Carnia, provenivano i numerosi artigiani e mercanti che supplivano alla quasi totale mancanza di queste attività in Istria. La loro presenza risale ancora agli ultimi secoli del Medioevo e continua fino alla seconda metà dell'Ottocento. Il loro numero e la loro presenza</w:t>
      </w:r>
      <w:r w:rsidR="00112719">
        <w:rPr>
          <w:rFonts w:ascii="Times New Roman" w:hAnsi="Times New Roman"/>
          <w:sz w:val="24"/>
          <w:szCs w:val="24"/>
          <w:lang w:val="it-IT"/>
        </w:rPr>
        <w:t xml:space="preserve"> </w:t>
      </w:r>
      <w:r w:rsidRPr="003862DF">
        <w:rPr>
          <w:rFonts w:ascii="Times New Roman" w:hAnsi="Times New Roman"/>
          <w:sz w:val="24"/>
          <w:szCs w:val="24"/>
          <w:lang w:val="it-IT"/>
        </w:rPr>
        <w:t>aument</w:t>
      </w:r>
      <w:r w:rsidR="00993098">
        <w:rPr>
          <w:rFonts w:ascii="Times New Roman" w:hAnsi="Times New Roman"/>
          <w:sz w:val="24"/>
          <w:szCs w:val="24"/>
          <w:lang w:val="it-IT"/>
        </w:rPr>
        <w:t>avano</w:t>
      </w:r>
      <w:r w:rsidRPr="003862DF">
        <w:rPr>
          <w:rFonts w:ascii="Times New Roman" w:hAnsi="Times New Roman"/>
          <w:sz w:val="24"/>
          <w:szCs w:val="24"/>
          <w:lang w:val="it-IT"/>
        </w:rPr>
        <w:t xml:space="preserve"> in base al mutare delle difficili condizioni di vita in un'area montana come la Carnia o nell'area pianeggiante sovraffollata del Friuli. Il ripopolamento dell'Istria con i Morlacchi o con altre popolazioni aveva aperto le porte ad una presenza carnica e friulana ancora più potenziata per il semplice motivo che i Morlacchi erano nella stragrande maggioranza agricoltori e allevatori e tradizionalisti com'erano difficilmente si occupavano di artigianato e commercio. Questo tipo di tradizionalismo e inerzia sociale era tipico di tutte le società contadine preindustriali tanto più propiziato dall'assegnazione di terre fatte dal governo veneziano agli </w:t>
      </w:r>
      <w:r w:rsidR="00B1494E">
        <w:rPr>
          <w:rFonts w:ascii="Times New Roman" w:hAnsi="Times New Roman"/>
          <w:i/>
          <w:sz w:val="24"/>
          <w:szCs w:val="24"/>
          <w:lang w:val="it-IT"/>
        </w:rPr>
        <w:t>“</w:t>
      </w:r>
      <w:proofErr w:type="spellStart"/>
      <w:r w:rsidRPr="003862DF">
        <w:rPr>
          <w:rFonts w:ascii="Times New Roman" w:hAnsi="Times New Roman"/>
          <w:i/>
          <w:sz w:val="24"/>
          <w:szCs w:val="24"/>
          <w:lang w:val="it-IT"/>
        </w:rPr>
        <w:t>habitanti</w:t>
      </w:r>
      <w:proofErr w:type="spellEnd"/>
      <w:r w:rsidRPr="003862DF">
        <w:rPr>
          <w:rFonts w:ascii="Times New Roman" w:hAnsi="Times New Roman"/>
          <w:i/>
          <w:sz w:val="24"/>
          <w:szCs w:val="24"/>
          <w:lang w:val="it-IT"/>
        </w:rPr>
        <w:t xml:space="preserve"> novi</w:t>
      </w:r>
      <w:r w:rsidR="00B1494E">
        <w:rPr>
          <w:rFonts w:ascii="Times New Roman" w:hAnsi="Times New Roman"/>
          <w:i/>
          <w:sz w:val="24"/>
          <w:szCs w:val="24"/>
          <w:lang w:val="it-IT"/>
        </w:rPr>
        <w:t>”</w:t>
      </w:r>
      <w:r w:rsidRPr="003862DF">
        <w:rPr>
          <w:rFonts w:ascii="Times New Roman" w:hAnsi="Times New Roman"/>
          <w:sz w:val="24"/>
          <w:szCs w:val="24"/>
          <w:lang w:val="it-IT"/>
        </w:rPr>
        <w:t xml:space="preserve"> dell'Istria che in questo modo erano diventati piccoli, medi e in certi casi anche grandi proprietari terrieri. La scarsa propensione dei locali alle arti è testimoniata dal resoconto del giusdicente ovvero il Capitano del Castello di Sanvincenti ai Grimani a Venezia nel 1732; </w:t>
      </w:r>
      <w:r w:rsidR="00B1494E">
        <w:rPr>
          <w:rFonts w:ascii="Times New Roman" w:hAnsi="Times New Roman"/>
          <w:sz w:val="24"/>
          <w:szCs w:val="24"/>
          <w:lang w:val="it-IT"/>
        </w:rPr>
        <w:t>“</w:t>
      </w:r>
      <w:r w:rsidRPr="003862DF">
        <w:rPr>
          <w:rFonts w:ascii="Times New Roman" w:hAnsi="Times New Roman"/>
          <w:i/>
          <w:sz w:val="24"/>
          <w:szCs w:val="24"/>
          <w:lang w:val="it-IT"/>
        </w:rPr>
        <w:t>L'educazione de</w:t>
      </w:r>
      <w:r w:rsidRPr="003862DF">
        <w:rPr>
          <w:rFonts w:ascii="Times New Roman" w:hAnsi="Times New Roman"/>
          <w:sz w:val="24"/>
          <w:szCs w:val="24"/>
          <w:lang w:val="it-IT"/>
        </w:rPr>
        <w:t xml:space="preserve"> </w:t>
      </w:r>
      <w:r w:rsidRPr="003862DF">
        <w:rPr>
          <w:rFonts w:ascii="Times New Roman" w:hAnsi="Times New Roman"/>
          <w:i/>
          <w:sz w:val="24"/>
          <w:szCs w:val="24"/>
          <w:lang w:val="it-IT"/>
        </w:rPr>
        <w:t xml:space="preserve">sudditi alle arti sartorie e tessitura in presente non è troppo fattibile poiché li territoriali impiegano li loro figli alla coltura della campagna , ed in Castello non ve ne sono che due quali sembrano aver inclinazione, ma presentemente sono impiegati nella </w:t>
      </w:r>
      <w:proofErr w:type="spellStart"/>
      <w:r w:rsidRPr="003862DF">
        <w:rPr>
          <w:rFonts w:ascii="Times New Roman" w:hAnsi="Times New Roman"/>
          <w:i/>
          <w:sz w:val="24"/>
          <w:szCs w:val="24"/>
          <w:lang w:val="it-IT"/>
        </w:rPr>
        <w:t>schuola</w:t>
      </w:r>
      <w:proofErr w:type="spellEnd"/>
      <w:r w:rsidRPr="003862DF">
        <w:rPr>
          <w:rFonts w:ascii="Times New Roman" w:hAnsi="Times New Roman"/>
          <w:i/>
          <w:sz w:val="24"/>
          <w:szCs w:val="24"/>
          <w:lang w:val="it-IT"/>
        </w:rPr>
        <w:t xml:space="preserve"> per apprender il leggere e scrivere, quando saranno </w:t>
      </w:r>
      <w:proofErr w:type="spellStart"/>
      <w:r w:rsidRPr="003862DF">
        <w:rPr>
          <w:rFonts w:ascii="Times New Roman" w:hAnsi="Times New Roman"/>
          <w:i/>
          <w:sz w:val="24"/>
          <w:szCs w:val="24"/>
          <w:lang w:val="it-IT"/>
        </w:rPr>
        <w:t>capazzi</w:t>
      </w:r>
      <w:proofErr w:type="spellEnd"/>
      <w:r w:rsidRPr="003862DF">
        <w:rPr>
          <w:rFonts w:ascii="Times New Roman" w:hAnsi="Times New Roman"/>
          <w:i/>
          <w:sz w:val="24"/>
          <w:szCs w:val="24"/>
          <w:lang w:val="it-IT"/>
        </w:rPr>
        <w:t xml:space="preserve"> d'</w:t>
      </w:r>
      <w:proofErr w:type="spellStart"/>
      <w:r w:rsidRPr="003862DF">
        <w:rPr>
          <w:rFonts w:ascii="Times New Roman" w:hAnsi="Times New Roman"/>
          <w:i/>
          <w:sz w:val="24"/>
          <w:szCs w:val="24"/>
          <w:lang w:val="it-IT"/>
        </w:rPr>
        <w:t>ettà</w:t>
      </w:r>
      <w:proofErr w:type="spellEnd"/>
      <w:r w:rsidRPr="003862DF">
        <w:rPr>
          <w:rFonts w:ascii="Times New Roman" w:hAnsi="Times New Roman"/>
          <w:i/>
          <w:sz w:val="24"/>
          <w:szCs w:val="24"/>
          <w:lang w:val="it-IT"/>
        </w:rPr>
        <w:t xml:space="preserve"> li farò impiegare ne lavori </w:t>
      </w:r>
      <w:proofErr w:type="spellStart"/>
      <w:r w:rsidRPr="003862DF">
        <w:rPr>
          <w:rFonts w:ascii="Times New Roman" w:hAnsi="Times New Roman"/>
          <w:i/>
          <w:sz w:val="24"/>
          <w:szCs w:val="24"/>
          <w:lang w:val="it-IT"/>
        </w:rPr>
        <w:t>sudetti</w:t>
      </w:r>
      <w:proofErr w:type="spellEnd"/>
      <w:r w:rsidRPr="003862DF">
        <w:rPr>
          <w:rFonts w:ascii="Times New Roman" w:hAnsi="Times New Roman"/>
          <w:i/>
          <w:sz w:val="24"/>
          <w:szCs w:val="24"/>
          <w:lang w:val="it-IT"/>
        </w:rPr>
        <w:t>.</w:t>
      </w:r>
      <w:r w:rsidR="00B1494E">
        <w:rPr>
          <w:rFonts w:ascii="Times New Roman" w:hAnsi="Times New Roman"/>
          <w:i/>
          <w:sz w:val="24"/>
          <w:szCs w:val="24"/>
          <w:lang w:val="it-IT"/>
        </w:rPr>
        <w:t>”</w:t>
      </w:r>
      <w:r w:rsidRPr="003862DF">
        <w:rPr>
          <w:rStyle w:val="Rimandonotaapidipagina"/>
          <w:rFonts w:ascii="Times New Roman" w:hAnsi="Times New Roman"/>
          <w:i/>
          <w:sz w:val="24"/>
          <w:szCs w:val="24"/>
          <w:lang w:val="it-IT"/>
        </w:rPr>
        <w:footnoteReference w:id="15"/>
      </w:r>
    </w:p>
    <w:p w14:paraId="3631E2D0" w14:textId="77777777" w:rsidR="003862DF" w:rsidRPr="003862DF" w:rsidRDefault="003862DF" w:rsidP="001D1530">
      <w:pPr>
        <w:spacing w:line="360" w:lineRule="auto"/>
        <w:jc w:val="both"/>
        <w:rPr>
          <w:rFonts w:ascii="Times New Roman" w:hAnsi="Times New Roman"/>
          <w:i/>
          <w:sz w:val="24"/>
          <w:szCs w:val="24"/>
          <w:lang w:val="it-IT"/>
        </w:rPr>
      </w:pPr>
    </w:p>
    <w:p w14:paraId="32D7186F" w14:textId="77777777" w:rsidR="003862DF" w:rsidRPr="003862DF" w:rsidRDefault="003862DF" w:rsidP="001D1530">
      <w:pPr>
        <w:spacing w:line="360" w:lineRule="auto"/>
        <w:jc w:val="both"/>
        <w:rPr>
          <w:rFonts w:ascii="Times New Roman" w:hAnsi="Times New Roman"/>
          <w:b/>
          <w:sz w:val="28"/>
          <w:szCs w:val="28"/>
          <w:lang w:val="it-IT"/>
        </w:rPr>
      </w:pPr>
      <w:r w:rsidRPr="003862DF">
        <w:rPr>
          <w:rFonts w:ascii="Times New Roman" w:hAnsi="Times New Roman"/>
          <w:b/>
          <w:sz w:val="28"/>
          <w:szCs w:val="28"/>
          <w:lang w:val="it-IT"/>
        </w:rPr>
        <w:lastRenderedPageBreak/>
        <w:t>IL FLUSSO MIGRATORIO DALLA CARNIA VERSO L'ISTRIA –CARATTERISTICHE, TEMPI, DESTINAZIONI</w:t>
      </w:r>
    </w:p>
    <w:p w14:paraId="00D1301F" w14:textId="77777777" w:rsidR="003862DF" w:rsidRPr="003862DF" w:rsidRDefault="003862DF" w:rsidP="001D1530">
      <w:pPr>
        <w:spacing w:line="360" w:lineRule="auto"/>
        <w:jc w:val="both"/>
        <w:rPr>
          <w:rFonts w:ascii="Times New Roman" w:hAnsi="Times New Roman"/>
          <w:sz w:val="24"/>
          <w:szCs w:val="24"/>
          <w:lang w:val="it-IT"/>
        </w:rPr>
      </w:pPr>
    </w:p>
    <w:p w14:paraId="742FC7E9" w14:textId="0DA9D7A1" w:rsidR="003862DF" w:rsidRPr="003862DF" w:rsidRDefault="003862DF" w:rsidP="001D1530">
      <w:pPr>
        <w:spacing w:line="360" w:lineRule="auto"/>
        <w:jc w:val="both"/>
        <w:rPr>
          <w:rFonts w:ascii="Times New Roman" w:hAnsi="Times New Roman"/>
          <w:i/>
          <w:sz w:val="24"/>
          <w:szCs w:val="24"/>
          <w:lang w:val="it-IT"/>
        </w:rPr>
      </w:pPr>
      <w:r w:rsidRPr="003862DF">
        <w:rPr>
          <w:rFonts w:ascii="Times New Roman" w:hAnsi="Times New Roman"/>
          <w:sz w:val="24"/>
          <w:szCs w:val="24"/>
          <w:lang w:val="it-IT"/>
        </w:rPr>
        <w:t xml:space="preserve">Il dinamismo sociale e imprenditoriale presente nella popolazione carnica e friulana, tipico di tutte le popolazioni caratterizzate da un forte tasso di emigrazione, non era una caratteristica dei nuovi abitanti dell'Istria provenienti dalle regioni meridionali ma neanche di quella parte della popolazione italiana, slovena o croata che si trovava nella penisola già da molto tempo. Grazie a queste prerogative i flussi migratori stagionali dei tessitori e degli artigiani carnici e friulani verso la penisola istriana erano costanti e duraturi e l'Istria era diventata una delle mete preferite specialmente per gli abitanti del Canale di </w:t>
      </w:r>
      <w:proofErr w:type="spellStart"/>
      <w:r w:rsidRPr="003862DF">
        <w:rPr>
          <w:rFonts w:ascii="Times New Roman" w:hAnsi="Times New Roman"/>
          <w:sz w:val="24"/>
          <w:szCs w:val="24"/>
          <w:lang w:val="it-IT"/>
        </w:rPr>
        <w:t>Gorto</w:t>
      </w:r>
      <w:proofErr w:type="spellEnd"/>
      <w:r w:rsidRPr="003862DF">
        <w:rPr>
          <w:rFonts w:ascii="Times New Roman" w:hAnsi="Times New Roman"/>
          <w:sz w:val="24"/>
          <w:szCs w:val="24"/>
          <w:lang w:val="it-IT"/>
        </w:rPr>
        <w:t xml:space="preserve"> e per i </w:t>
      </w:r>
      <w:proofErr w:type="spellStart"/>
      <w:r w:rsidRPr="003862DF">
        <w:rPr>
          <w:rFonts w:ascii="Times New Roman" w:hAnsi="Times New Roman"/>
          <w:i/>
          <w:sz w:val="24"/>
          <w:szCs w:val="24"/>
          <w:lang w:val="it-IT"/>
        </w:rPr>
        <w:t>cargnelli</w:t>
      </w:r>
      <w:proofErr w:type="spellEnd"/>
      <w:r w:rsidRPr="003862DF">
        <w:rPr>
          <w:rFonts w:ascii="Times New Roman" w:hAnsi="Times New Roman"/>
          <w:i/>
          <w:sz w:val="24"/>
          <w:szCs w:val="24"/>
          <w:lang w:val="it-IT"/>
        </w:rPr>
        <w:t xml:space="preserve"> </w:t>
      </w:r>
      <w:r w:rsidRPr="003862DF">
        <w:rPr>
          <w:rFonts w:ascii="Times New Roman" w:hAnsi="Times New Roman"/>
          <w:sz w:val="24"/>
          <w:szCs w:val="24"/>
          <w:lang w:val="it-IT"/>
        </w:rPr>
        <w:t xml:space="preserve">legati alla filiera del tessile. Per il calzolaio carnico Giacomo Longo nello </w:t>
      </w:r>
      <w:r w:rsidRPr="003862DF">
        <w:rPr>
          <w:rFonts w:ascii="Times New Roman" w:hAnsi="Times New Roman"/>
          <w:i/>
          <w:sz w:val="24"/>
          <w:szCs w:val="24"/>
          <w:lang w:val="it-IT"/>
        </w:rPr>
        <w:t xml:space="preserve">Status </w:t>
      </w:r>
      <w:proofErr w:type="spellStart"/>
      <w:r w:rsidRPr="003862DF">
        <w:rPr>
          <w:rFonts w:ascii="Times New Roman" w:hAnsi="Times New Roman"/>
          <w:i/>
          <w:sz w:val="24"/>
          <w:szCs w:val="24"/>
          <w:lang w:val="it-IT"/>
        </w:rPr>
        <w:t>animarum</w:t>
      </w:r>
      <w:proofErr w:type="spellEnd"/>
      <w:r w:rsidRPr="003862DF">
        <w:rPr>
          <w:rFonts w:ascii="Times New Roman" w:hAnsi="Times New Roman"/>
          <w:sz w:val="24"/>
          <w:szCs w:val="24"/>
          <w:lang w:val="it-IT"/>
        </w:rPr>
        <w:t xml:space="preserve"> di Gimino dell'inizio dell'Ottocento la località di provenienza e la doppia residenza è chiara e indicativa; </w:t>
      </w:r>
      <w:r w:rsidRPr="003862DF">
        <w:rPr>
          <w:rFonts w:ascii="Times New Roman" w:hAnsi="Times New Roman"/>
          <w:i/>
          <w:sz w:val="24"/>
          <w:szCs w:val="24"/>
          <w:lang w:val="it-IT"/>
        </w:rPr>
        <w:t xml:space="preserve">dal Canale di </w:t>
      </w:r>
      <w:proofErr w:type="spellStart"/>
      <w:r w:rsidRPr="003862DF">
        <w:rPr>
          <w:rFonts w:ascii="Times New Roman" w:hAnsi="Times New Roman"/>
          <w:i/>
          <w:sz w:val="24"/>
          <w:szCs w:val="24"/>
          <w:lang w:val="it-IT"/>
        </w:rPr>
        <w:t>Gorto</w:t>
      </w:r>
      <w:proofErr w:type="spellEnd"/>
      <w:r w:rsidRPr="003862DF">
        <w:rPr>
          <w:rFonts w:ascii="Times New Roman" w:hAnsi="Times New Roman"/>
          <w:sz w:val="24"/>
          <w:szCs w:val="24"/>
          <w:lang w:val="it-IT"/>
        </w:rPr>
        <w:t xml:space="preserve">. </w:t>
      </w:r>
      <w:r w:rsidRPr="003862DF">
        <w:rPr>
          <w:rStyle w:val="Rimandonotaapidipagina"/>
          <w:rFonts w:ascii="Times New Roman" w:hAnsi="Times New Roman"/>
          <w:sz w:val="24"/>
          <w:szCs w:val="24"/>
          <w:lang w:val="it-IT"/>
        </w:rPr>
        <w:footnoteReference w:id="16"/>
      </w:r>
      <w:r w:rsidRPr="003862DF">
        <w:rPr>
          <w:rFonts w:ascii="Times New Roman" w:hAnsi="Times New Roman"/>
          <w:sz w:val="24"/>
          <w:szCs w:val="24"/>
          <w:lang w:val="it-IT"/>
        </w:rPr>
        <w:t xml:space="preserve"> Sono molte le tracce delle famiglie migranti provenienti dalle montagne della Carnia nelle anagrafi, nel notariato e in altre fonti. Il soprannome Furlan o Cargnel</w:t>
      </w:r>
      <w:r w:rsidRPr="003862DF">
        <w:rPr>
          <w:rStyle w:val="Rimandonotaapidipagina"/>
          <w:rFonts w:ascii="Times New Roman" w:hAnsi="Times New Roman"/>
          <w:sz w:val="24"/>
          <w:szCs w:val="24"/>
          <w:lang w:val="it-IT"/>
        </w:rPr>
        <w:footnoteReference w:id="17"/>
      </w:r>
      <w:r w:rsidRPr="003862DF">
        <w:rPr>
          <w:rFonts w:ascii="Times New Roman" w:hAnsi="Times New Roman"/>
          <w:sz w:val="24"/>
          <w:szCs w:val="24"/>
          <w:lang w:val="it-IT"/>
        </w:rPr>
        <w:t xml:space="preserve"> che veniva imposto a qualche tessitore o artigiano stagionale era diventato caratteristico di alcune aree come la polesana ancora alla fine del Medioevo.</w:t>
      </w:r>
      <w:r w:rsidR="00112719">
        <w:rPr>
          <w:rFonts w:ascii="Times New Roman" w:hAnsi="Times New Roman"/>
          <w:sz w:val="24"/>
          <w:szCs w:val="24"/>
          <w:lang w:val="it-IT"/>
        </w:rPr>
        <w:t xml:space="preserve"> I</w:t>
      </w:r>
      <w:r w:rsidRPr="003862DF">
        <w:rPr>
          <w:rFonts w:ascii="Times New Roman" w:hAnsi="Times New Roman"/>
          <w:sz w:val="24"/>
          <w:szCs w:val="24"/>
          <w:lang w:val="it-IT"/>
        </w:rPr>
        <w:t xml:space="preserve">l cognome Furlan era quello più frequente nella polesana insieme a Della Fornera, il fornaciaio o </w:t>
      </w:r>
      <w:proofErr w:type="spellStart"/>
      <w:r w:rsidRPr="003862DF">
        <w:rPr>
          <w:rFonts w:ascii="Times New Roman" w:hAnsi="Times New Roman"/>
          <w:sz w:val="24"/>
          <w:szCs w:val="24"/>
          <w:lang w:val="it-IT"/>
        </w:rPr>
        <w:t>forner</w:t>
      </w:r>
      <w:proofErr w:type="spellEnd"/>
      <w:r w:rsidR="00112719">
        <w:rPr>
          <w:rFonts w:ascii="Times New Roman" w:hAnsi="Times New Roman"/>
          <w:sz w:val="24"/>
          <w:szCs w:val="24"/>
          <w:lang w:val="it-IT"/>
        </w:rPr>
        <w:t>,</w:t>
      </w:r>
      <w:r w:rsidRPr="003862DF">
        <w:rPr>
          <w:rFonts w:ascii="Times New Roman" w:hAnsi="Times New Roman"/>
          <w:sz w:val="24"/>
          <w:szCs w:val="24"/>
          <w:lang w:val="it-IT"/>
        </w:rPr>
        <w:t xml:space="preserve"> un altro dei mestieri esercitati dai montanari.</w:t>
      </w:r>
      <w:r w:rsidRPr="003862DF">
        <w:rPr>
          <w:rStyle w:val="Rimandonotaapidipagina"/>
          <w:rFonts w:ascii="Times New Roman" w:hAnsi="Times New Roman"/>
          <w:sz w:val="24"/>
          <w:szCs w:val="24"/>
          <w:lang w:val="it-IT"/>
        </w:rPr>
        <w:footnoteReference w:id="18"/>
      </w:r>
      <w:r w:rsidRPr="003862DF">
        <w:rPr>
          <w:rFonts w:ascii="Times New Roman" w:hAnsi="Times New Roman"/>
          <w:sz w:val="24"/>
          <w:szCs w:val="24"/>
          <w:lang w:val="it-IT"/>
        </w:rPr>
        <w:t xml:space="preserve"> Siccome la maggior parte dei tessitori o tesseri in Istria erano carnici il soprannome Cargnel era diventato sinonimo di questa attività. Nel Cinquecento nella maggior parte dei casi sono indicati con l'etnico come ad esempio Zanut Cargnel, </w:t>
      </w:r>
      <w:proofErr w:type="spellStart"/>
      <w:r w:rsidRPr="003862DF">
        <w:rPr>
          <w:rFonts w:ascii="Times New Roman" w:hAnsi="Times New Roman"/>
          <w:sz w:val="24"/>
          <w:szCs w:val="24"/>
          <w:lang w:val="it-IT"/>
        </w:rPr>
        <w:t>mistro</w:t>
      </w:r>
      <w:proofErr w:type="spellEnd"/>
      <w:r w:rsidRPr="003862DF">
        <w:rPr>
          <w:rFonts w:ascii="Times New Roman" w:hAnsi="Times New Roman"/>
          <w:sz w:val="24"/>
          <w:szCs w:val="24"/>
          <w:lang w:val="it-IT"/>
        </w:rPr>
        <w:t xml:space="preserve"> Leonardo Cargnel o Daniele Furlan. Gli </w:t>
      </w:r>
      <w:r w:rsidRPr="003862DF">
        <w:rPr>
          <w:rFonts w:ascii="Times New Roman" w:hAnsi="Times New Roman"/>
          <w:i/>
          <w:sz w:val="24"/>
          <w:szCs w:val="24"/>
          <w:lang w:val="it-IT"/>
        </w:rPr>
        <w:t xml:space="preserve">artisti </w:t>
      </w:r>
      <w:proofErr w:type="spellStart"/>
      <w:r w:rsidRPr="003862DF">
        <w:rPr>
          <w:rFonts w:ascii="Times New Roman" w:hAnsi="Times New Roman"/>
          <w:i/>
          <w:sz w:val="24"/>
          <w:szCs w:val="24"/>
          <w:lang w:val="it-IT"/>
        </w:rPr>
        <w:t>cargnelli</w:t>
      </w:r>
      <w:proofErr w:type="spellEnd"/>
      <w:r w:rsidRPr="003862DF">
        <w:rPr>
          <w:rFonts w:ascii="Times New Roman" w:hAnsi="Times New Roman"/>
          <w:i/>
          <w:sz w:val="24"/>
          <w:szCs w:val="24"/>
          <w:lang w:val="it-IT"/>
        </w:rPr>
        <w:t xml:space="preserve"> e furlani </w:t>
      </w:r>
      <w:r w:rsidRPr="003862DF">
        <w:rPr>
          <w:rFonts w:ascii="Times New Roman" w:hAnsi="Times New Roman"/>
          <w:sz w:val="24"/>
          <w:szCs w:val="24"/>
          <w:lang w:val="it-IT"/>
        </w:rPr>
        <w:t>si insediavano nei borghi e nei villaggi dell'interno dell'Istria senza distinzione tra i territori veneziani e quelli arciducali. Spesso avevano creato nuovi villaggi e frazioni che avevano preso il nome dal loro cognome o dalla loro provenienza regionale.</w:t>
      </w:r>
      <w:r w:rsidRPr="003862DF">
        <w:rPr>
          <w:rStyle w:val="Rimandonotaapidipagina"/>
          <w:rFonts w:ascii="Times New Roman" w:hAnsi="Times New Roman"/>
          <w:sz w:val="24"/>
          <w:szCs w:val="24"/>
          <w:lang w:val="it-IT"/>
        </w:rPr>
        <w:footnoteReference w:id="19"/>
      </w:r>
      <w:r w:rsidRPr="003862DF">
        <w:rPr>
          <w:rFonts w:ascii="Times New Roman" w:hAnsi="Times New Roman"/>
          <w:sz w:val="24"/>
          <w:szCs w:val="24"/>
          <w:lang w:val="it-IT"/>
        </w:rPr>
        <w:t xml:space="preserve"> In quei villaggi o borghi dove non erano la maggioranza spesso vivevano in zone circoscritte uno vicino all'altro allargando la loro presenza con qualche nuovo arrivo di un parente o di conterranei provenienti dalla Carnia. La loro presenza è documentata anche nelle fonti in Friuli e in </w:t>
      </w:r>
      <w:r w:rsidRPr="003862DF">
        <w:rPr>
          <w:rFonts w:ascii="Times New Roman" w:hAnsi="Times New Roman"/>
          <w:sz w:val="24"/>
          <w:szCs w:val="24"/>
          <w:lang w:val="it-IT"/>
        </w:rPr>
        <w:lastRenderedPageBreak/>
        <w:t xml:space="preserve">Carnia; nel 1592 Catterina lasciava in eredità alcuni terreni posti nella villa di </w:t>
      </w:r>
      <w:proofErr w:type="spellStart"/>
      <w:r w:rsidRPr="003862DF">
        <w:rPr>
          <w:rFonts w:ascii="Times New Roman" w:hAnsi="Times New Roman"/>
          <w:sz w:val="24"/>
          <w:szCs w:val="24"/>
          <w:lang w:val="it-IT"/>
        </w:rPr>
        <w:t>Novacco</w:t>
      </w:r>
      <w:proofErr w:type="spellEnd"/>
      <w:r w:rsidRPr="003862DF">
        <w:rPr>
          <w:rFonts w:ascii="Times New Roman" w:hAnsi="Times New Roman"/>
          <w:sz w:val="24"/>
          <w:szCs w:val="24"/>
          <w:lang w:val="it-IT"/>
        </w:rPr>
        <w:t xml:space="preserve"> nel territorio di Montona al figlio </w:t>
      </w:r>
      <w:proofErr w:type="spellStart"/>
      <w:r w:rsidRPr="003862DF">
        <w:rPr>
          <w:rFonts w:ascii="Times New Roman" w:hAnsi="Times New Roman"/>
          <w:sz w:val="24"/>
          <w:szCs w:val="24"/>
          <w:lang w:val="it-IT"/>
        </w:rPr>
        <w:t>Migel</w:t>
      </w:r>
      <w:proofErr w:type="spellEnd"/>
      <w:r w:rsidRPr="003862DF">
        <w:rPr>
          <w:rFonts w:ascii="Times New Roman" w:hAnsi="Times New Roman"/>
          <w:sz w:val="24"/>
          <w:szCs w:val="24"/>
          <w:lang w:val="it-IT"/>
        </w:rPr>
        <w:t xml:space="preserve"> </w:t>
      </w:r>
      <w:proofErr w:type="spellStart"/>
      <w:r w:rsidRPr="003862DF">
        <w:rPr>
          <w:rFonts w:ascii="Times New Roman" w:hAnsi="Times New Roman"/>
          <w:i/>
          <w:sz w:val="24"/>
          <w:szCs w:val="24"/>
          <w:lang w:val="it-IT"/>
        </w:rPr>
        <w:t>fiol</w:t>
      </w:r>
      <w:proofErr w:type="spellEnd"/>
      <w:r w:rsidRPr="003862DF">
        <w:rPr>
          <w:rFonts w:ascii="Times New Roman" w:hAnsi="Times New Roman"/>
          <w:i/>
          <w:sz w:val="24"/>
          <w:szCs w:val="24"/>
          <w:lang w:val="it-IT"/>
        </w:rPr>
        <w:t xml:space="preserve"> di Valenti </w:t>
      </w:r>
      <w:proofErr w:type="spellStart"/>
      <w:r w:rsidRPr="003862DF">
        <w:rPr>
          <w:rFonts w:ascii="Times New Roman" w:hAnsi="Times New Roman"/>
          <w:i/>
          <w:sz w:val="24"/>
          <w:szCs w:val="24"/>
          <w:lang w:val="it-IT"/>
        </w:rPr>
        <w:t>Cimador</w:t>
      </w:r>
      <w:proofErr w:type="spellEnd"/>
      <w:r w:rsidRPr="003862DF">
        <w:rPr>
          <w:rFonts w:ascii="Times New Roman" w:hAnsi="Times New Roman"/>
          <w:i/>
          <w:sz w:val="24"/>
          <w:szCs w:val="24"/>
          <w:lang w:val="it-IT"/>
        </w:rPr>
        <w:t xml:space="preserve"> </w:t>
      </w:r>
      <w:proofErr w:type="spellStart"/>
      <w:r w:rsidRPr="003862DF">
        <w:rPr>
          <w:rFonts w:ascii="Times New Roman" w:hAnsi="Times New Roman"/>
          <w:i/>
          <w:sz w:val="24"/>
          <w:szCs w:val="24"/>
          <w:lang w:val="it-IT"/>
        </w:rPr>
        <w:t>cargnillo</w:t>
      </w:r>
      <w:proofErr w:type="spellEnd"/>
      <w:r w:rsidRPr="003862DF">
        <w:rPr>
          <w:rFonts w:ascii="Times New Roman" w:hAnsi="Times New Roman"/>
          <w:i/>
          <w:sz w:val="24"/>
          <w:szCs w:val="24"/>
          <w:lang w:val="it-IT"/>
        </w:rPr>
        <w:t xml:space="preserve"> della villa di Ovasta nel Canal di </w:t>
      </w:r>
      <w:proofErr w:type="spellStart"/>
      <w:r w:rsidRPr="003862DF">
        <w:rPr>
          <w:rFonts w:ascii="Times New Roman" w:hAnsi="Times New Roman"/>
          <w:i/>
          <w:sz w:val="24"/>
          <w:szCs w:val="24"/>
          <w:lang w:val="it-IT"/>
        </w:rPr>
        <w:t>Gorto</w:t>
      </w:r>
      <w:proofErr w:type="spellEnd"/>
      <w:r w:rsidRPr="003862DF">
        <w:rPr>
          <w:rFonts w:ascii="Times New Roman" w:hAnsi="Times New Roman"/>
          <w:sz w:val="24"/>
          <w:szCs w:val="24"/>
          <w:lang w:val="it-IT"/>
        </w:rPr>
        <w:t xml:space="preserve">. </w:t>
      </w:r>
      <w:r w:rsidRPr="003862DF">
        <w:rPr>
          <w:rStyle w:val="Rimandonotaapidipagina"/>
          <w:rFonts w:ascii="Times New Roman" w:hAnsi="Times New Roman"/>
          <w:sz w:val="24"/>
          <w:szCs w:val="24"/>
          <w:lang w:val="it-IT"/>
        </w:rPr>
        <w:footnoteReference w:id="20"/>
      </w:r>
      <w:r w:rsidRPr="003862DF">
        <w:rPr>
          <w:rFonts w:ascii="Times New Roman" w:hAnsi="Times New Roman"/>
          <w:sz w:val="24"/>
          <w:szCs w:val="24"/>
          <w:lang w:val="it-IT"/>
        </w:rPr>
        <w:t xml:space="preserve"> Fino al XVII secolo questo tipo di emigrazione si può definire come un'emigrazione relativamente povera ma a partire da quel periodo i carnici iniziarono sempre più ad a</w:t>
      </w:r>
      <w:r w:rsidR="00112719">
        <w:rPr>
          <w:rFonts w:ascii="Times New Roman" w:hAnsi="Times New Roman"/>
          <w:sz w:val="24"/>
          <w:szCs w:val="24"/>
          <w:lang w:val="it-IT"/>
        </w:rPr>
        <w:t>c</w:t>
      </w:r>
      <w:r w:rsidRPr="003862DF">
        <w:rPr>
          <w:rFonts w:ascii="Times New Roman" w:hAnsi="Times New Roman"/>
          <w:sz w:val="24"/>
          <w:szCs w:val="24"/>
          <w:lang w:val="it-IT"/>
        </w:rPr>
        <w:t xml:space="preserve">quisire ruoli importanti nelle comunità istriane di riferimento aumentando specialmente il loro potere economico frutto delle attività artigianali specifiche. Per allargare il giro d'affari spesso si trasferivano anche nei villaggi più piccoli dove avevano meno concorrenza. Con il passare del tempo potevano allargare le loro attività cambiando tipo di mestiere o di artigianato o diventando possidenti terrieri o agricoltori. Secondo Giovanni Battista Lupieri l'emigrazione carnica in Istria risale al XVI secolo che per la Carnia </w:t>
      </w:r>
      <w:r w:rsidRPr="003862DF">
        <w:rPr>
          <w:rFonts w:ascii="Times New Roman" w:hAnsi="Times New Roman"/>
          <w:i/>
          <w:sz w:val="24"/>
          <w:szCs w:val="24"/>
          <w:lang w:val="it-IT"/>
        </w:rPr>
        <w:t xml:space="preserve">„ non fu secolo di gioia e di prosperità perché ebbe non di rado a trovarsi nelle angustie e nelle avversità. Inclemenze atmosferiche, sterilità agrarie, peste, guerre, privazioni, disgrazie ebbero purtroppo a molestarla. Molte famiglie, attristite dalle patrie sciagure, emigrarono nell'Istria specialmente e nella Germania cercando migliore </w:t>
      </w:r>
      <w:proofErr w:type="gramStart"/>
      <w:r w:rsidRPr="003862DF">
        <w:rPr>
          <w:rFonts w:ascii="Times New Roman" w:hAnsi="Times New Roman"/>
          <w:i/>
          <w:sz w:val="24"/>
          <w:szCs w:val="24"/>
          <w:lang w:val="it-IT"/>
        </w:rPr>
        <w:t>fortuna“</w:t>
      </w:r>
      <w:proofErr w:type="gramEnd"/>
      <w:r w:rsidR="00993098">
        <w:rPr>
          <w:rFonts w:ascii="Times New Roman" w:hAnsi="Times New Roman"/>
          <w:i/>
          <w:sz w:val="24"/>
          <w:szCs w:val="24"/>
          <w:lang w:val="it-IT"/>
        </w:rPr>
        <w:t>.</w:t>
      </w:r>
      <w:r w:rsidRPr="003862DF">
        <w:rPr>
          <w:rStyle w:val="Rimandonotaapidipagina"/>
          <w:rFonts w:ascii="Times New Roman" w:hAnsi="Times New Roman"/>
          <w:i/>
          <w:sz w:val="24"/>
          <w:szCs w:val="24"/>
          <w:lang w:val="it-IT"/>
        </w:rPr>
        <w:footnoteReference w:id="21"/>
      </w:r>
      <w:r w:rsidRPr="003862DF">
        <w:rPr>
          <w:rFonts w:ascii="Times New Roman" w:hAnsi="Times New Roman"/>
          <w:sz w:val="24"/>
          <w:szCs w:val="24"/>
          <w:lang w:val="it-IT"/>
        </w:rPr>
        <w:t xml:space="preserve">  Dunque la Carnia aveva una situazione non molto diversa da quella istriana e soffriva degli stessi mali. </w:t>
      </w:r>
      <w:r w:rsidRPr="003862DF">
        <w:rPr>
          <w:rFonts w:ascii="Times New Roman" w:hAnsi="Times New Roman"/>
          <w:bCs/>
          <w:sz w:val="24"/>
          <w:szCs w:val="24"/>
          <w:lang w:val="it-IT"/>
        </w:rPr>
        <w:t xml:space="preserve">Nel 1599 Stefano </w:t>
      </w:r>
      <w:proofErr w:type="spellStart"/>
      <w:r w:rsidRPr="003862DF">
        <w:rPr>
          <w:rFonts w:ascii="Times New Roman" w:hAnsi="Times New Roman"/>
          <w:bCs/>
          <w:sz w:val="24"/>
          <w:szCs w:val="24"/>
          <w:lang w:val="it-IT"/>
        </w:rPr>
        <w:t>Viaro</w:t>
      </w:r>
      <w:proofErr w:type="spellEnd"/>
      <w:r w:rsidRPr="003862DF">
        <w:rPr>
          <w:rFonts w:ascii="Times New Roman" w:hAnsi="Times New Roman"/>
          <w:bCs/>
          <w:sz w:val="24"/>
          <w:szCs w:val="24"/>
          <w:lang w:val="it-IT"/>
        </w:rPr>
        <w:t xml:space="preserve"> descriveva cosi la Patria del Friuli; </w:t>
      </w:r>
      <w:r w:rsidRPr="003862DF">
        <w:rPr>
          <w:rFonts w:ascii="Times New Roman" w:hAnsi="Times New Roman"/>
          <w:bCs/>
          <w:i/>
          <w:sz w:val="24"/>
          <w:szCs w:val="24"/>
          <w:lang w:val="it-IT"/>
        </w:rPr>
        <w:t xml:space="preserve">“Da alcuni anni in qua è talmente </w:t>
      </w:r>
      <w:proofErr w:type="spellStart"/>
      <w:r w:rsidRPr="003862DF">
        <w:rPr>
          <w:rFonts w:ascii="Times New Roman" w:hAnsi="Times New Roman"/>
          <w:bCs/>
          <w:i/>
          <w:sz w:val="24"/>
          <w:szCs w:val="24"/>
          <w:lang w:val="it-IT"/>
        </w:rPr>
        <w:t>destruta</w:t>
      </w:r>
      <w:proofErr w:type="spellEnd"/>
      <w:r w:rsidRPr="003862DF">
        <w:rPr>
          <w:rFonts w:ascii="Times New Roman" w:hAnsi="Times New Roman"/>
          <w:bCs/>
          <w:i/>
          <w:sz w:val="24"/>
          <w:szCs w:val="24"/>
          <w:lang w:val="it-IT"/>
        </w:rPr>
        <w:t xml:space="preserve"> detta Patria, che non vi è villa, che </w:t>
      </w:r>
      <w:proofErr w:type="spellStart"/>
      <w:r w:rsidRPr="003862DF">
        <w:rPr>
          <w:rFonts w:ascii="Times New Roman" w:hAnsi="Times New Roman"/>
          <w:bCs/>
          <w:i/>
          <w:sz w:val="24"/>
          <w:szCs w:val="24"/>
          <w:lang w:val="it-IT"/>
        </w:rPr>
        <w:t>doi</w:t>
      </w:r>
      <w:proofErr w:type="spellEnd"/>
      <w:r w:rsidRPr="003862DF">
        <w:rPr>
          <w:rFonts w:ascii="Times New Roman" w:hAnsi="Times New Roman"/>
          <w:bCs/>
          <w:i/>
          <w:sz w:val="24"/>
          <w:szCs w:val="24"/>
          <w:lang w:val="it-IT"/>
        </w:rPr>
        <w:t xml:space="preserve"> terzi delle case di essa, et anco li tre quarti non siano ruinate, et </w:t>
      </w:r>
      <w:proofErr w:type="spellStart"/>
      <w:r w:rsidRPr="003862DF">
        <w:rPr>
          <w:rFonts w:ascii="Times New Roman" w:hAnsi="Times New Roman"/>
          <w:bCs/>
          <w:i/>
          <w:sz w:val="24"/>
          <w:szCs w:val="24"/>
          <w:lang w:val="it-IT"/>
        </w:rPr>
        <w:t>dishabitate</w:t>
      </w:r>
      <w:proofErr w:type="spellEnd"/>
      <w:r w:rsidRPr="003862DF">
        <w:rPr>
          <w:rFonts w:ascii="Times New Roman" w:hAnsi="Times New Roman"/>
          <w:bCs/>
          <w:i/>
          <w:sz w:val="24"/>
          <w:szCs w:val="24"/>
          <w:lang w:val="it-IT"/>
        </w:rPr>
        <w:t xml:space="preserve">...partendosi ogni giorno li </w:t>
      </w:r>
      <w:proofErr w:type="spellStart"/>
      <w:r w:rsidRPr="003862DF">
        <w:rPr>
          <w:rFonts w:ascii="Times New Roman" w:hAnsi="Times New Roman"/>
          <w:bCs/>
          <w:i/>
          <w:sz w:val="24"/>
          <w:szCs w:val="24"/>
          <w:lang w:val="it-IT"/>
        </w:rPr>
        <w:t>habitanti</w:t>
      </w:r>
      <w:proofErr w:type="spellEnd"/>
      <w:r w:rsidRPr="003862DF">
        <w:rPr>
          <w:rFonts w:ascii="Times New Roman" w:hAnsi="Times New Roman"/>
          <w:bCs/>
          <w:i/>
          <w:sz w:val="24"/>
          <w:szCs w:val="24"/>
          <w:lang w:val="it-IT"/>
        </w:rPr>
        <w:t xml:space="preserve"> di essa (come fano) </w:t>
      </w:r>
      <w:proofErr w:type="spellStart"/>
      <w:r w:rsidRPr="003862DF">
        <w:rPr>
          <w:rFonts w:ascii="Times New Roman" w:hAnsi="Times New Roman"/>
          <w:bCs/>
          <w:i/>
          <w:sz w:val="24"/>
          <w:szCs w:val="24"/>
          <w:lang w:val="it-IT"/>
        </w:rPr>
        <w:t>resterano</w:t>
      </w:r>
      <w:proofErr w:type="spellEnd"/>
      <w:r w:rsidRPr="003862DF">
        <w:rPr>
          <w:rFonts w:ascii="Times New Roman" w:hAnsi="Times New Roman"/>
          <w:bCs/>
          <w:i/>
          <w:sz w:val="24"/>
          <w:szCs w:val="24"/>
          <w:lang w:val="it-IT"/>
        </w:rPr>
        <w:t xml:space="preserve"> tutti quelli poveri sudditi miserabili.” </w:t>
      </w:r>
      <w:r w:rsidRPr="003862DF">
        <w:rPr>
          <w:rStyle w:val="Rimandonotaapidipagina"/>
          <w:rFonts w:ascii="Times New Roman" w:hAnsi="Times New Roman"/>
          <w:bCs/>
          <w:i/>
          <w:sz w:val="24"/>
          <w:szCs w:val="24"/>
          <w:lang w:val="it-IT"/>
        </w:rPr>
        <w:footnoteReference w:id="22"/>
      </w:r>
      <w:r w:rsidRPr="003862DF">
        <w:rPr>
          <w:rFonts w:ascii="Times New Roman" w:hAnsi="Times New Roman"/>
          <w:bCs/>
          <w:sz w:val="24"/>
          <w:szCs w:val="24"/>
          <w:lang w:val="it-IT"/>
        </w:rPr>
        <w:t xml:space="preserve"> Riguardo ai Carnici aveva scritto; </w:t>
      </w:r>
      <w:r w:rsidRPr="003862DF">
        <w:rPr>
          <w:rFonts w:ascii="Times New Roman" w:hAnsi="Times New Roman"/>
          <w:bCs/>
          <w:i/>
          <w:sz w:val="24"/>
          <w:szCs w:val="24"/>
          <w:lang w:val="it-IT"/>
        </w:rPr>
        <w:t xml:space="preserve">„ Questa </w:t>
      </w:r>
      <w:proofErr w:type="spellStart"/>
      <w:r w:rsidRPr="003862DF">
        <w:rPr>
          <w:rFonts w:ascii="Times New Roman" w:hAnsi="Times New Roman"/>
          <w:bCs/>
          <w:i/>
          <w:sz w:val="24"/>
          <w:szCs w:val="24"/>
          <w:lang w:val="it-IT"/>
        </w:rPr>
        <w:t>natione</w:t>
      </w:r>
      <w:proofErr w:type="spellEnd"/>
      <w:r w:rsidRPr="003862DF">
        <w:rPr>
          <w:rFonts w:ascii="Times New Roman" w:hAnsi="Times New Roman"/>
          <w:bCs/>
          <w:i/>
          <w:sz w:val="24"/>
          <w:szCs w:val="24"/>
          <w:lang w:val="it-IT"/>
        </w:rPr>
        <w:t xml:space="preserve"> è di persone robuste, et molti di loro fano li dottori senza </w:t>
      </w:r>
      <w:proofErr w:type="spellStart"/>
      <w:r w:rsidRPr="003862DF">
        <w:rPr>
          <w:rFonts w:ascii="Times New Roman" w:hAnsi="Times New Roman"/>
          <w:bCs/>
          <w:i/>
          <w:sz w:val="24"/>
          <w:szCs w:val="24"/>
          <w:lang w:val="it-IT"/>
        </w:rPr>
        <w:t>haver</w:t>
      </w:r>
      <w:proofErr w:type="spellEnd"/>
      <w:r w:rsidRPr="003862DF">
        <w:rPr>
          <w:rFonts w:ascii="Times New Roman" w:hAnsi="Times New Roman"/>
          <w:bCs/>
          <w:i/>
          <w:sz w:val="24"/>
          <w:szCs w:val="24"/>
          <w:lang w:val="it-IT"/>
        </w:rPr>
        <w:t xml:space="preserve"> veduti libri. Di questi </w:t>
      </w:r>
      <w:proofErr w:type="spellStart"/>
      <w:r w:rsidRPr="003862DF">
        <w:rPr>
          <w:rFonts w:ascii="Times New Roman" w:hAnsi="Times New Roman"/>
          <w:bCs/>
          <w:i/>
          <w:sz w:val="24"/>
          <w:szCs w:val="24"/>
          <w:lang w:val="it-IT"/>
        </w:rPr>
        <w:t>cargnelli</w:t>
      </w:r>
      <w:proofErr w:type="spellEnd"/>
      <w:r w:rsidRPr="003862DF">
        <w:rPr>
          <w:rFonts w:ascii="Times New Roman" w:hAnsi="Times New Roman"/>
          <w:bCs/>
          <w:i/>
          <w:sz w:val="24"/>
          <w:szCs w:val="24"/>
          <w:lang w:val="it-IT"/>
        </w:rPr>
        <w:t xml:space="preserve"> se ne ritornano poi alle case loro il mese di luglio et </w:t>
      </w:r>
      <w:proofErr w:type="gramStart"/>
      <w:r w:rsidRPr="003862DF">
        <w:rPr>
          <w:rFonts w:ascii="Times New Roman" w:hAnsi="Times New Roman"/>
          <w:bCs/>
          <w:i/>
          <w:sz w:val="24"/>
          <w:szCs w:val="24"/>
          <w:lang w:val="it-IT"/>
        </w:rPr>
        <w:t>d'agosto.“</w:t>
      </w:r>
      <w:proofErr w:type="gramEnd"/>
      <w:r w:rsidRPr="003862DF">
        <w:rPr>
          <w:rStyle w:val="Rimandonotaapidipagina"/>
          <w:rFonts w:ascii="Times New Roman" w:hAnsi="Times New Roman"/>
          <w:bCs/>
          <w:i/>
          <w:sz w:val="24"/>
          <w:szCs w:val="24"/>
          <w:lang w:val="it-IT"/>
        </w:rPr>
        <w:footnoteReference w:id="23"/>
      </w:r>
      <w:r w:rsidRPr="003862DF">
        <w:rPr>
          <w:rFonts w:ascii="Times New Roman" w:hAnsi="Times New Roman"/>
          <w:bCs/>
          <w:sz w:val="24"/>
          <w:szCs w:val="24"/>
          <w:lang w:val="it-IT"/>
        </w:rPr>
        <w:t xml:space="preserve"> In un documento del Settecento la migrazione stagionale dei carnici viene descritta in questo modo: </w:t>
      </w:r>
      <w:r w:rsidRPr="003862DF">
        <w:rPr>
          <w:rFonts w:ascii="Times New Roman" w:hAnsi="Times New Roman"/>
          <w:lang w:val="it-IT"/>
        </w:rPr>
        <w:t>“</w:t>
      </w:r>
      <w:r w:rsidRPr="003862DF">
        <w:rPr>
          <w:rFonts w:ascii="Times New Roman" w:hAnsi="Times New Roman"/>
          <w:i/>
          <w:sz w:val="24"/>
          <w:szCs w:val="24"/>
          <w:lang w:val="it-IT"/>
        </w:rPr>
        <w:t xml:space="preserve">La verità fu che li Abitanti del Comune di Muina si sono sempre portati per i loro  </w:t>
      </w:r>
      <w:proofErr w:type="spellStart"/>
      <w:r w:rsidRPr="003862DF">
        <w:rPr>
          <w:rFonts w:ascii="Times New Roman" w:hAnsi="Times New Roman"/>
          <w:i/>
          <w:sz w:val="24"/>
          <w:szCs w:val="24"/>
          <w:lang w:val="it-IT"/>
        </w:rPr>
        <w:t>Negozj</w:t>
      </w:r>
      <w:proofErr w:type="spellEnd"/>
      <w:r w:rsidRPr="003862DF">
        <w:rPr>
          <w:rFonts w:ascii="Times New Roman" w:hAnsi="Times New Roman"/>
          <w:i/>
          <w:sz w:val="24"/>
          <w:szCs w:val="24"/>
          <w:lang w:val="it-IT"/>
        </w:rPr>
        <w:t xml:space="preserve">, &amp; esercizio delle loro Arti nella Provincia dell’Istria dopo la Madonna di Settembre, &amp; ivi si fermano fino li primi di Luglio susseguente, e ciò hanno sempre praticato, che non vi è memoria in contrario”. </w:t>
      </w:r>
      <w:r w:rsidRPr="003862DF">
        <w:rPr>
          <w:rStyle w:val="Rimandonotaapidipagina"/>
          <w:rFonts w:ascii="Times New Roman" w:hAnsi="Times New Roman"/>
          <w:i/>
          <w:sz w:val="24"/>
          <w:szCs w:val="24"/>
          <w:lang w:val="it-IT"/>
        </w:rPr>
        <w:footnoteReference w:id="24"/>
      </w:r>
    </w:p>
    <w:p w14:paraId="68152DC1" w14:textId="47C205BE" w:rsidR="003862DF" w:rsidRPr="003862DF" w:rsidRDefault="003862DF" w:rsidP="001D1530">
      <w:pPr>
        <w:spacing w:line="360" w:lineRule="auto"/>
        <w:jc w:val="both"/>
        <w:rPr>
          <w:rFonts w:ascii="Times New Roman" w:hAnsi="Times New Roman"/>
          <w:sz w:val="24"/>
          <w:szCs w:val="24"/>
          <w:lang w:val="it-IT"/>
        </w:rPr>
      </w:pPr>
      <w:r w:rsidRPr="003862DF">
        <w:rPr>
          <w:rFonts w:ascii="Times New Roman" w:hAnsi="Times New Roman"/>
          <w:sz w:val="24"/>
          <w:szCs w:val="24"/>
          <w:lang w:val="it-IT"/>
        </w:rPr>
        <w:t xml:space="preserve">Le capacità, le competenze artigianali e la disponibilità di spostamento, fisso o temporaneo, era stata la caratteristica peculiare più evidente che differenziava gli istriani dell'epoca e i </w:t>
      </w:r>
      <w:proofErr w:type="spellStart"/>
      <w:r w:rsidRPr="003862DF">
        <w:rPr>
          <w:rFonts w:ascii="Times New Roman" w:hAnsi="Times New Roman"/>
          <w:i/>
          <w:sz w:val="24"/>
          <w:szCs w:val="24"/>
          <w:lang w:val="it-IT"/>
        </w:rPr>
        <w:t>mistri</w:t>
      </w:r>
      <w:proofErr w:type="spellEnd"/>
      <w:r w:rsidRPr="003862DF">
        <w:rPr>
          <w:rFonts w:ascii="Times New Roman" w:hAnsi="Times New Roman"/>
          <w:i/>
          <w:sz w:val="24"/>
          <w:szCs w:val="24"/>
          <w:lang w:val="it-IT"/>
        </w:rPr>
        <w:t xml:space="preserve"> </w:t>
      </w:r>
      <w:proofErr w:type="spellStart"/>
      <w:r w:rsidRPr="003862DF">
        <w:rPr>
          <w:rFonts w:ascii="Times New Roman" w:hAnsi="Times New Roman"/>
          <w:i/>
          <w:sz w:val="24"/>
          <w:szCs w:val="24"/>
          <w:lang w:val="it-IT"/>
        </w:rPr>
        <w:t>cargnelli</w:t>
      </w:r>
      <w:proofErr w:type="spellEnd"/>
      <w:r w:rsidRPr="003862DF">
        <w:rPr>
          <w:rFonts w:ascii="Times New Roman" w:hAnsi="Times New Roman"/>
          <w:i/>
          <w:sz w:val="24"/>
          <w:szCs w:val="24"/>
          <w:lang w:val="it-IT"/>
        </w:rPr>
        <w:t xml:space="preserve"> e furlani. </w:t>
      </w:r>
      <w:r w:rsidRPr="003862DF">
        <w:rPr>
          <w:rFonts w:ascii="Times New Roman" w:hAnsi="Times New Roman"/>
          <w:sz w:val="24"/>
          <w:szCs w:val="24"/>
          <w:lang w:val="it-IT"/>
        </w:rPr>
        <w:t xml:space="preserve">Tutto il periodo dell''Età moderna era caratterizzato da una forte </w:t>
      </w:r>
      <w:r w:rsidRPr="003862DF">
        <w:rPr>
          <w:rFonts w:ascii="Times New Roman" w:hAnsi="Times New Roman"/>
          <w:sz w:val="24"/>
          <w:szCs w:val="24"/>
          <w:lang w:val="it-IT"/>
        </w:rPr>
        <w:lastRenderedPageBreak/>
        <w:t xml:space="preserve">mobilità della popolazione specialmente quella rurale però molto spesso la maggioranza delle correnti migratorie era originata dalle montagne. La circolazione delle persone in queste aree era propiziata dalla quasi assenza dei vincoli feudali e dalla povertà di risorse agricole. La descrizione fatta dal vescovo di Cittanova Giacomo Filippo Tomasini </w:t>
      </w:r>
      <w:proofErr w:type="gramStart"/>
      <w:r w:rsidRPr="003862DF">
        <w:rPr>
          <w:rFonts w:ascii="Times New Roman" w:hAnsi="Times New Roman"/>
          <w:sz w:val="24"/>
          <w:szCs w:val="24"/>
          <w:lang w:val="it-IT"/>
        </w:rPr>
        <w:t>nei suo</w:t>
      </w:r>
      <w:proofErr w:type="gramEnd"/>
      <w:r w:rsidRPr="003862DF">
        <w:rPr>
          <w:rFonts w:ascii="Times New Roman" w:hAnsi="Times New Roman"/>
          <w:sz w:val="24"/>
          <w:szCs w:val="24"/>
          <w:lang w:val="it-IT"/>
        </w:rPr>
        <w:t xml:space="preserve"> </w:t>
      </w:r>
      <w:r w:rsidRPr="003862DF">
        <w:rPr>
          <w:rFonts w:ascii="Times New Roman" w:hAnsi="Times New Roman"/>
          <w:i/>
          <w:sz w:val="24"/>
          <w:szCs w:val="24"/>
          <w:lang w:val="it-IT"/>
        </w:rPr>
        <w:t xml:space="preserve">Commentari </w:t>
      </w:r>
      <w:r w:rsidRPr="003862DF">
        <w:rPr>
          <w:rFonts w:ascii="Times New Roman" w:hAnsi="Times New Roman"/>
          <w:sz w:val="24"/>
          <w:szCs w:val="24"/>
          <w:lang w:val="it-IT"/>
        </w:rPr>
        <w:t>è molto precisa e esaustiva e descrive molto bene tutte le caratteristiche di questo gruppo.</w:t>
      </w:r>
      <w:r w:rsidRPr="003862DF">
        <w:rPr>
          <w:rStyle w:val="Rimandonotaapidipagina"/>
          <w:rFonts w:ascii="Times New Roman" w:hAnsi="Times New Roman"/>
          <w:sz w:val="24"/>
          <w:szCs w:val="24"/>
          <w:lang w:val="it-IT"/>
        </w:rPr>
        <w:footnoteReference w:id="25"/>
      </w:r>
      <w:r w:rsidRPr="003862DF">
        <w:rPr>
          <w:rFonts w:ascii="Times New Roman" w:hAnsi="Times New Roman"/>
          <w:sz w:val="24"/>
          <w:szCs w:val="24"/>
          <w:lang w:val="it-IT"/>
        </w:rPr>
        <w:t xml:space="preserve"> Anch'essi si identificavano come gruppo chiuso e particolare, salvo i casi nei quali c'era stato un forte processo di acculturazione e assimilazione nelle aree dove c'era una forte maggioranza croata. Comunque</w:t>
      </w:r>
      <w:r>
        <w:rPr>
          <w:rFonts w:ascii="Times New Roman" w:hAnsi="Times New Roman"/>
          <w:sz w:val="24"/>
          <w:szCs w:val="24"/>
          <w:lang w:val="it-IT"/>
        </w:rPr>
        <w:t>,</w:t>
      </w:r>
      <w:r w:rsidRPr="003862DF">
        <w:rPr>
          <w:rFonts w:ascii="Times New Roman" w:hAnsi="Times New Roman"/>
          <w:sz w:val="24"/>
          <w:szCs w:val="24"/>
          <w:lang w:val="it-IT"/>
        </w:rPr>
        <w:t xml:space="preserve"> alcuni gruppi famigliari non si sono mai assimilati pur trovandosi in aree abitate da Sloveni e Croati. Il dialetto friulano delle montagne carniche era diverso dal</w:t>
      </w:r>
      <w:r>
        <w:rPr>
          <w:rFonts w:ascii="Times New Roman" w:hAnsi="Times New Roman"/>
          <w:sz w:val="24"/>
          <w:szCs w:val="24"/>
          <w:lang w:val="it-IT"/>
        </w:rPr>
        <w:t xml:space="preserve"> dialetto </w:t>
      </w:r>
      <w:r w:rsidRPr="003862DF">
        <w:rPr>
          <w:rFonts w:ascii="Times New Roman" w:hAnsi="Times New Roman"/>
          <w:sz w:val="24"/>
          <w:szCs w:val="24"/>
          <w:lang w:val="it-IT"/>
        </w:rPr>
        <w:t>istroveneto e dai</w:t>
      </w:r>
      <w:r>
        <w:rPr>
          <w:rFonts w:ascii="Times New Roman" w:hAnsi="Times New Roman"/>
          <w:sz w:val="24"/>
          <w:szCs w:val="24"/>
          <w:lang w:val="it-IT"/>
        </w:rPr>
        <w:t xml:space="preserve"> dialetti</w:t>
      </w:r>
      <w:r w:rsidRPr="003862DF">
        <w:rPr>
          <w:rFonts w:ascii="Times New Roman" w:hAnsi="Times New Roman"/>
          <w:sz w:val="24"/>
          <w:szCs w:val="24"/>
          <w:lang w:val="it-IT"/>
        </w:rPr>
        <w:t xml:space="preserve"> croati e sloveni parlati nella maggior parte della penisola istriana. I Cargnelli mantenevano l'abitudine di avere delle strategie matrimoniali dirette al mantenimento delle proprietà della famiglia cercando le mogli e i mariti ai figli presso altre famiglie di carnici in Istria o in Carnia. Ad esempio</w:t>
      </w:r>
      <w:r w:rsidR="00112719">
        <w:rPr>
          <w:rFonts w:ascii="Times New Roman" w:hAnsi="Times New Roman"/>
          <w:sz w:val="24"/>
          <w:szCs w:val="24"/>
          <w:lang w:val="it-IT"/>
        </w:rPr>
        <w:t>,</w:t>
      </w:r>
      <w:r w:rsidRPr="003862DF">
        <w:rPr>
          <w:rFonts w:ascii="Times New Roman" w:hAnsi="Times New Roman"/>
          <w:sz w:val="24"/>
          <w:szCs w:val="24"/>
          <w:lang w:val="it-IT"/>
        </w:rPr>
        <w:t xml:space="preserve"> i Rovis di Gimino originari di Agrons vicino ad Ovaro mantenevano l'abitudine di trovare le mogli nel canale di </w:t>
      </w:r>
      <w:proofErr w:type="spellStart"/>
      <w:r w:rsidRPr="003862DF">
        <w:rPr>
          <w:rFonts w:ascii="Times New Roman" w:hAnsi="Times New Roman"/>
          <w:sz w:val="24"/>
          <w:szCs w:val="24"/>
          <w:lang w:val="it-IT"/>
        </w:rPr>
        <w:t>Gorto</w:t>
      </w:r>
      <w:proofErr w:type="spellEnd"/>
      <w:r w:rsidRPr="003862DF">
        <w:rPr>
          <w:rFonts w:ascii="Times New Roman" w:hAnsi="Times New Roman"/>
          <w:sz w:val="24"/>
          <w:szCs w:val="24"/>
          <w:lang w:val="it-IT"/>
        </w:rPr>
        <w:t xml:space="preserve"> e dintorni e di far allevare i figli nella patria d'origine. Una volta raggiunta l'età della ragione, solo alcuni di essi seguivano il genitore in Istria, mentre altri rimanevano in patria.</w:t>
      </w:r>
      <w:r w:rsidRPr="003862DF">
        <w:rPr>
          <w:rFonts w:ascii="Times New Roman" w:eastAsia="+mn-ea" w:hAnsi="Times New Roman"/>
          <w:color w:val="000000"/>
          <w:kern w:val="24"/>
          <w:sz w:val="24"/>
          <w:szCs w:val="24"/>
          <w:lang w:val="it-IT" w:eastAsia="hr-HR"/>
        </w:rPr>
        <w:t xml:space="preserve"> </w:t>
      </w:r>
      <w:r w:rsidRPr="003862DF">
        <w:rPr>
          <w:rFonts w:ascii="Times New Roman" w:hAnsi="Times New Roman"/>
          <w:sz w:val="24"/>
          <w:szCs w:val="24"/>
          <w:lang w:val="it-IT"/>
        </w:rPr>
        <w:t xml:space="preserve">Si veniva così a rinnovare, ad ogni generazione, uno stretto vincolo di parentela che, altrimenti (in caso cioè di trasferimento di tutta la famiglia, sposa e figli compresi, si sarebbe andato allentando nel giro di pochi decenni. Un altro fattore che senz'altro contribuì a mantenere vivo il senso di appartenenza alla piccola comunità di montagna era la tendenza a prendere in moglie ragazze di Ovaro o provenienti da altre famiglie di carnici presenti in Istria, capitava alle volte che fosse il padre dello sposo a combinare il matrimonio per il figlio che si trovava in </w:t>
      </w:r>
      <w:proofErr w:type="spellStart"/>
      <w:r w:rsidRPr="003862DF">
        <w:rPr>
          <w:rFonts w:ascii="Times New Roman" w:hAnsi="Times New Roman"/>
          <w:i/>
          <w:sz w:val="24"/>
          <w:szCs w:val="24"/>
          <w:lang w:val="it-IT"/>
        </w:rPr>
        <w:t>partibus</w:t>
      </w:r>
      <w:proofErr w:type="spellEnd"/>
      <w:r w:rsidRPr="003862DF">
        <w:rPr>
          <w:rFonts w:ascii="Times New Roman" w:hAnsi="Times New Roman"/>
          <w:i/>
          <w:sz w:val="24"/>
          <w:szCs w:val="24"/>
          <w:lang w:val="it-IT"/>
        </w:rPr>
        <w:t xml:space="preserve"> </w:t>
      </w:r>
      <w:proofErr w:type="spellStart"/>
      <w:r w:rsidRPr="003862DF">
        <w:rPr>
          <w:rFonts w:ascii="Times New Roman" w:hAnsi="Times New Roman"/>
          <w:i/>
          <w:sz w:val="24"/>
          <w:szCs w:val="24"/>
          <w:lang w:val="it-IT"/>
        </w:rPr>
        <w:t>Istriae</w:t>
      </w:r>
      <w:proofErr w:type="spellEnd"/>
      <w:r w:rsidRPr="003862DF">
        <w:rPr>
          <w:rFonts w:ascii="Times New Roman" w:hAnsi="Times New Roman"/>
          <w:b/>
          <w:bCs/>
          <w:sz w:val="24"/>
          <w:szCs w:val="24"/>
          <w:lang w:val="it-IT"/>
        </w:rPr>
        <w:t xml:space="preserve">. </w:t>
      </w:r>
      <w:r w:rsidRPr="003862DF">
        <w:rPr>
          <w:rFonts w:ascii="Times New Roman" w:hAnsi="Times New Roman"/>
          <w:sz w:val="24"/>
          <w:szCs w:val="24"/>
          <w:lang w:val="it-IT"/>
        </w:rPr>
        <w:t xml:space="preserve">Questo era il caso delle famiglie più importanti come lo erano i Rovis i quali avevano fatto fortuna con la loro attività di tessitori a Gimino nell'Istria arciducale. Nel Settecento all'interno dei vari nuclei famigliari dei Rovis soltanto nei rami più importanti c'era questa consuetudine. Chi aveva meno potere economico si sposava con le donne del luogo indifferentemente dalla loro appartenenza. </w:t>
      </w:r>
    </w:p>
    <w:p w14:paraId="0F893117" w14:textId="0FCA3BE8" w:rsidR="003862DF" w:rsidRPr="00112719" w:rsidRDefault="003862DF" w:rsidP="001D1530">
      <w:pPr>
        <w:spacing w:line="360" w:lineRule="auto"/>
        <w:jc w:val="both"/>
        <w:rPr>
          <w:rFonts w:ascii="Times New Roman" w:hAnsi="Times New Roman"/>
          <w:i/>
          <w:iCs/>
          <w:sz w:val="24"/>
          <w:szCs w:val="24"/>
          <w:lang w:val="it-IT"/>
        </w:rPr>
      </w:pPr>
      <w:r w:rsidRPr="003862DF">
        <w:rPr>
          <w:rFonts w:ascii="Times New Roman" w:hAnsi="Times New Roman"/>
          <w:sz w:val="24"/>
          <w:szCs w:val="24"/>
          <w:lang w:val="it-IT"/>
        </w:rPr>
        <w:lastRenderedPageBreak/>
        <w:t>Altri carnici</w:t>
      </w:r>
      <w:r w:rsidR="00112719">
        <w:rPr>
          <w:rFonts w:ascii="Times New Roman" w:hAnsi="Times New Roman"/>
          <w:sz w:val="24"/>
          <w:szCs w:val="24"/>
          <w:lang w:val="it-IT"/>
        </w:rPr>
        <w:t xml:space="preserve">, come nel caso </w:t>
      </w:r>
      <w:r w:rsidRPr="003862DF">
        <w:rPr>
          <w:rFonts w:ascii="Times New Roman" w:hAnsi="Times New Roman"/>
          <w:sz w:val="24"/>
          <w:szCs w:val="24"/>
          <w:lang w:val="it-IT"/>
        </w:rPr>
        <w:t>di Momiano</w:t>
      </w:r>
      <w:r w:rsidR="00112719">
        <w:rPr>
          <w:rFonts w:ascii="Times New Roman" w:hAnsi="Times New Roman"/>
          <w:sz w:val="24"/>
          <w:szCs w:val="24"/>
          <w:lang w:val="it-IT"/>
        </w:rPr>
        <w:t>,</w:t>
      </w:r>
      <w:r w:rsidRPr="003862DF">
        <w:rPr>
          <w:rFonts w:ascii="Times New Roman" w:hAnsi="Times New Roman"/>
          <w:sz w:val="24"/>
          <w:szCs w:val="24"/>
          <w:lang w:val="it-IT"/>
        </w:rPr>
        <w:t xml:space="preserve"> erano legati da stretti legami di parentela e i loro legami erano imperniati sulla località di provenienza che per molti di essi era la piccola frazione di Liariis e Clavais. Si sposavano a vicenda ed erano testimoni al battesimo o alle nozze dei loro conterranei. Ancora alla fine dell'Ottocento nel 1878 vediamo che il sarto Daniele </w:t>
      </w:r>
      <w:proofErr w:type="spellStart"/>
      <w:r w:rsidRPr="003862DF">
        <w:rPr>
          <w:rFonts w:ascii="Times New Roman" w:hAnsi="Times New Roman"/>
          <w:sz w:val="24"/>
          <w:szCs w:val="24"/>
          <w:lang w:val="it-IT"/>
        </w:rPr>
        <w:t>Vidonis</w:t>
      </w:r>
      <w:proofErr w:type="spellEnd"/>
      <w:r w:rsidRPr="003862DF">
        <w:rPr>
          <w:rFonts w:ascii="Times New Roman" w:hAnsi="Times New Roman"/>
          <w:sz w:val="24"/>
          <w:szCs w:val="24"/>
          <w:lang w:val="it-IT"/>
        </w:rPr>
        <w:t xml:space="preserve"> aveva sposato Maria </w:t>
      </w:r>
      <w:proofErr w:type="spellStart"/>
      <w:r w:rsidRPr="003862DF">
        <w:rPr>
          <w:rFonts w:ascii="Times New Roman" w:hAnsi="Times New Roman"/>
          <w:sz w:val="24"/>
          <w:szCs w:val="24"/>
          <w:lang w:val="it-IT"/>
        </w:rPr>
        <w:t>Gottardis</w:t>
      </w:r>
      <w:proofErr w:type="spellEnd"/>
      <w:r w:rsidRPr="003862DF">
        <w:rPr>
          <w:rFonts w:ascii="Times New Roman" w:hAnsi="Times New Roman"/>
          <w:sz w:val="24"/>
          <w:szCs w:val="24"/>
          <w:lang w:val="it-IT"/>
        </w:rPr>
        <w:t xml:space="preserve"> mentre i testimoni erano il tessitore Benedetto </w:t>
      </w:r>
      <w:proofErr w:type="spellStart"/>
      <w:r w:rsidRPr="003862DF">
        <w:rPr>
          <w:rFonts w:ascii="Times New Roman" w:hAnsi="Times New Roman"/>
          <w:sz w:val="24"/>
          <w:szCs w:val="24"/>
          <w:lang w:val="it-IT"/>
        </w:rPr>
        <w:t>Ermanis</w:t>
      </w:r>
      <w:proofErr w:type="spellEnd"/>
      <w:r w:rsidRPr="003862DF">
        <w:rPr>
          <w:rFonts w:ascii="Times New Roman" w:hAnsi="Times New Roman"/>
          <w:sz w:val="24"/>
          <w:szCs w:val="24"/>
          <w:lang w:val="it-IT"/>
        </w:rPr>
        <w:t xml:space="preserve"> di </w:t>
      </w:r>
      <w:proofErr w:type="spellStart"/>
      <w:r w:rsidRPr="003862DF">
        <w:rPr>
          <w:rFonts w:ascii="Times New Roman" w:hAnsi="Times New Roman"/>
          <w:sz w:val="24"/>
          <w:szCs w:val="24"/>
          <w:lang w:val="it-IT"/>
        </w:rPr>
        <w:t>Berda</w:t>
      </w:r>
      <w:proofErr w:type="spellEnd"/>
      <w:r w:rsidRPr="003862DF">
        <w:rPr>
          <w:rFonts w:ascii="Times New Roman" w:hAnsi="Times New Roman"/>
          <w:sz w:val="24"/>
          <w:szCs w:val="24"/>
          <w:lang w:val="it-IT"/>
        </w:rPr>
        <w:t xml:space="preserve"> e la vedova di Natale Orlando Maddalena, tutti di origine carnica. Nel vicino villaggio di </w:t>
      </w:r>
      <w:proofErr w:type="spellStart"/>
      <w:r w:rsidRPr="003862DF">
        <w:rPr>
          <w:rFonts w:ascii="Times New Roman" w:hAnsi="Times New Roman"/>
          <w:sz w:val="24"/>
          <w:szCs w:val="24"/>
          <w:lang w:val="it-IT"/>
        </w:rPr>
        <w:t>Oscurus</w:t>
      </w:r>
      <w:proofErr w:type="spellEnd"/>
      <w:r w:rsidRPr="003862DF">
        <w:rPr>
          <w:rFonts w:ascii="Times New Roman" w:hAnsi="Times New Roman"/>
          <w:sz w:val="24"/>
          <w:szCs w:val="24"/>
          <w:lang w:val="it-IT"/>
        </w:rPr>
        <w:t xml:space="preserve"> l'agricoltore Giovanni </w:t>
      </w:r>
      <w:proofErr w:type="spellStart"/>
      <w:r w:rsidRPr="003862DF">
        <w:rPr>
          <w:rFonts w:ascii="Times New Roman" w:hAnsi="Times New Roman"/>
          <w:sz w:val="24"/>
          <w:szCs w:val="24"/>
          <w:lang w:val="it-IT"/>
        </w:rPr>
        <w:t>Dellosto</w:t>
      </w:r>
      <w:proofErr w:type="spellEnd"/>
      <w:r w:rsidRPr="003862DF">
        <w:rPr>
          <w:rFonts w:ascii="Times New Roman" w:hAnsi="Times New Roman"/>
          <w:sz w:val="24"/>
          <w:szCs w:val="24"/>
          <w:lang w:val="it-IT"/>
        </w:rPr>
        <w:t xml:space="preserve"> aveva sposato Maria </w:t>
      </w:r>
      <w:proofErr w:type="spellStart"/>
      <w:r w:rsidRPr="003862DF">
        <w:rPr>
          <w:rFonts w:ascii="Times New Roman" w:hAnsi="Times New Roman"/>
          <w:sz w:val="24"/>
          <w:szCs w:val="24"/>
          <w:lang w:val="it-IT"/>
        </w:rPr>
        <w:t>Braico</w:t>
      </w:r>
      <w:proofErr w:type="spellEnd"/>
      <w:r w:rsidRPr="003862DF">
        <w:rPr>
          <w:rFonts w:ascii="Times New Roman" w:hAnsi="Times New Roman"/>
          <w:sz w:val="24"/>
          <w:szCs w:val="24"/>
          <w:lang w:val="it-IT"/>
        </w:rPr>
        <w:t xml:space="preserve"> e il testimone era Mariano </w:t>
      </w:r>
      <w:proofErr w:type="spellStart"/>
      <w:r w:rsidRPr="003862DF">
        <w:rPr>
          <w:rFonts w:ascii="Times New Roman" w:hAnsi="Times New Roman"/>
          <w:sz w:val="24"/>
          <w:szCs w:val="24"/>
          <w:lang w:val="it-IT"/>
        </w:rPr>
        <w:t>Gottardis</w:t>
      </w:r>
      <w:proofErr w:type="spellEnd"/>
      <w:r w:rsidRPr="003862DF">
        <w:rPr>
          <w:rFonts w:ascii="Times New Roman" w:hAnsi="Times New Roman"/>
          <w:sz w:val="24"/>
          <w:szCs w:val="24"/>
          <w:lang w:val="it-IT"/>
        </w:rPr>
        <w:t xml:space="preserve">, il padre di Maria sposata con il sarto Daniele </w:t>
      </w:r>
      <w:proofErr w:type="spellStart"/>
      <w:r w:rsidRPr="003862DF">
        <w:rPr>
          <w:rFonts w:ascii="Times New Roman" w:hAnsi="Times New Roman"/>
          <w:sz w:val="24"/>
          <w:szCs w:val="24"/>
          <w:lang w:val="it-IT"/>
        </w:rPr>
        <w:t>Vidonis</w:t>
      </w:r>
      <w:proofErr w:type="spellEnd"/>
      <w:r w:rsidRPr="003862DF">
        <w:rPr>
          <w:rFonts w:ascii="Times New Roman" w:hAnsi="Times New Roman"/>
          <w:sz w:val="24"/>
          <w:szCs w:val="24"/>
          <w:lang w:val="it-IT"/>
        </w:rPr>
        <w:t>.</w:t>
      </w:r>
      <w:r w:rsidRPr="003862DF">
        <w:rPr>
          <w:rStyle w:val="Rimandonotaapidipagina"/>
          <w:rFonts w:ascii="Times New Roman" w:hAnsi="Times New Roman"/>
          <w:sz w:val="24"/>
          <w:szCs w:val="24"/>
          <w:lang w:val="it-IT"/>
        </w:rPr>
        <w:footnoteReference w:id="26"/>
      </w:r>
      <w:r w:rsidRPr="003862DF">
        <w:rPr>
          <w:rFonts w:ascii="Times New Roman" w:hAnsi="Times New Roman"/>
          <w:sz w:val="24"/>
          <w:szCs w:val="24"/>
          <w:lang w:val="it-IT"/>
        </w:rPr>
        <w:t xml:space="preserve"> I </w:t>
      </w:r>
      <w:proofErr w:type="spellStart"/>
      <w:r w:rsidRPr="003862DF">
        <w:rPr>
          <w:rFonts w:ascii="Times New Roman" w:hAnsi="Times New Roman"/>
          <w:sz w:val="24"/>
          <w:szCs w:val="24"/>
          <w:lang w:val="it-IT"/>
        </w:rPr>
        <w:t>Gottardis</w:t>
      </w:r>
      <w:proofErr w:type="spellEnd"/>
      <w:r w:rsidRPr="003862DF">
        <w:rPr>
          <w:rFonts w:ascii="Times New Roman" w:hAnsi="Times New Roman"/>
          <w:sz w:val="24"/>
          <w:szCs w:val="24"/>
          <w:lang w:val="it-IT"/>
        </w:rPr>
        <w:t xml:space="preserve">, i </w:t>
      </w:r>
      <w:proofErr w:type="spellStart"/>
      <w:r w:rsidRPr="003862DF">
        <w:rPr>
          <w:rFonts w:ascii="Times New Roman" w:hAnsi="Times New Roman"/>
          <w:sz w:val="24"/>
          <w:szCs w:val="24"/>
          <w:lang w:val="it-IT"/>
        </w:rPr>
        <w:t>Dellosto</w:t>
      </w:r>
      <w:proofErr w:type="spellEnd"/>
      <w:r w:rsidRPr="003862DF">
        <w:rPr>
          <w:rFonts w:ascii="Times New Roman" w:hAnsi="Times New Roman"/>
          <w:sz w:val="24"/>
          <w:szCs w:val="24"/>
          <w:lang w:val="it-IT"/>
        </w:rPr>
        <w:t xml:space="preserve">, i </w:t>
      </w:r>
      <w:proofErr w:type="spellStart"/>
      <w:r w:rsidRPr="003862DF">
        <w:rPr>
          <w:rFonts w:ascii="Times New Roman" w:hAnsi="Times New Roman"/>
          <w:sz w:val="24"/>
          <w:szCs w:val="24"/>
          <w:lang w:val="it-IT"/>
        </w:rPr>
        <w:t>Fedel</w:t>
      </w:r>
      <w:proofErr w:type="spellEnd"/>
      <w:r w:rsidRPr="003862DF">
        <w:rPr>
          <w:rFonts w:ascii="Times New Roman" w:hAnsi="Times New Roman"/>
          <w:sz w:val="24"/>
          <w:szCs w:val="24"/>
          <w:lang w:val="it-IT"/>
        </w:rPr>
        <w:t xml:space="preserve"> i </w:t>
      </w:r>
      <w:proofErr w:type="spellStart"/>
      <w:r w:rsidRPr="003862DF">
        <w:rPr>
          <w:rFonts w:ascii="Times New Roman" w:hAnsi="Times New Roman"/>
          <w:sz w:val="24"/>
          <w:szCs w:val="24"/>
          <w:lang w:val="it-IT"/>
        </w:rPr>
        <w:t>Cleva</w:t>
      </w:r>
      <w:proofErr w:type="spellEnd"/>
      <w:r w:rsidRPr="003862DF">
        <w:rPr>
          <w:rFonts w:ascii="Times New Roman" w:hAnsi="Times New Roman"/>
          <w:sz w:val="24"/>
          <w:szCs w:val="24"/>
          <w:lang w:val="it-IT"/>
        </w:rPr>
        <w:t>, tutti questi nuclei famigliari di artigiani proveni</w:t>
      </w:r>
      <w:r>
        <w:rPr>
          <w:rFonts w:ascii="Times New Roman" w:hAnsi="Times New Roman"/>
          <w:sz w:val="24"/>
          <w:szCs w:val="24"/>
          <w:lang w:val="it-IT"/>
        </w:rPr>
        <w:t>vano</w:t>
      </w:r>
      <w:r w:rsidRPr="003862DF">
        <w:rPr>
          <w:rFonts w:ascii="Times New Roman" w:hAnsi="Times New Roman"/>
          <w:sz w:val="24"/>
          <w:szCs w:val="24"/>
          <w:lang w:val="it-IT"/>
        </w:rPr>
        <w:t xml:space="preserve"> dallo stesso villaggio in Carnia quello di Liariis, e con questa denotazione erano spesso annotati nei libri parrocchiali. Era un</w:t>
      </w:r>
      <w:r>
        <w:rPr>
          <w:rFonts w:ascii="Times New Roman" w:hAnsi="Times New Roman"/>
          <w:sz w:val="24"/>
          <w:szCs w:val="24"/>
          <w:lang w:val="it-IT"/>
        </w:rPr>
        <w:t xml:space="preserve"> </w:t>
      </w:r>
      <w:r w:rsidRPr="003862DF">
        <w:rPr>
          <w:rFonts w:ascii="Times New Roman" w:hAnsi="Times New Roman"/>
          <w:sz w:val="24"/>
          <w:szCs w:val="24"/>
          <w:lang w:val="it-IT"/>
        </w:rPr>
        <w:t>indice anche dell'arrivo recente o del fatto che mantenevano la residenza per un certo periodo in Istria ritornando spesso nel paese d'origine. Anche nell'emigrazione verso la Germania, il Friuli o altre mete esisteva una corrispondenza biunivoca tra luoghi di partenza e d'arrivo. Dunque</w:t>
      </w:r>
      <w:r>
        <w:rPr>
          <w:rFonts w:ascii="Times New Roman" w:hAnsi="Times New Roman"/>
          <w:sz w:val="24"/>
          <w:szCs w:val="24"/>
          <w:lang w:val="it-IT"/>
        </w:rPr>
        <w:t>,</w:t>
      </w:r>
      <w:r w:rsidRPr="003862DF">
        <w:rPr>
          <w:rFonts w:ascii="Times New Roman" w:hAnsi="Times New Roman"/>
          <w:sz w:val="24"/>
          <w:szCs w:val="24"/>
          <w:lang w:val="it-IT"/>
        </w:rPr>
        <w:t xml:space="preserve"> era un modello che rendeva l'emigrazione meno difficile e più sicura. Ad esempio</w:t>
      </w:r>
      <w:r w:rsidR="00112719">
        <w:rPr>
          <w:rFonts w:ascii="Times New Roman" w:hAnsi="Times New Roman"/>
          <w:sz w:val="24"/>
          <w:szCs w:val="24"/>
          <w:lang w:val="it-IT"/>
        </w:rPr>
        <w:t>,</w:t>
      </w:r>
      <w:r w:rsidRPr="003862DF">
        <w:rPr>
          <w:rFonts w:ascii="Times New Roman" w:hAnsi="Times New Roman"/>
          <w:sz w:val="24"/>
          <w:szCs w:val="24"/>
          <w:lang w:val="it-IT"/>
        </w:rPr>
        <w:t xml:space="preserve"> gli emigranti di </w:t>
      </w:r>
      <w:proofErr w:type="spellStart"/>
      <w:r w:rsidRPr="003862DF">
        <w:rPr>
          <w:rFonts w:ascii="Times New Roman" w:hAnsi="Times New Roman"/>
          <w:sz w:val="24"/>
          <w:szCs w:val="24"/>
          <w:lang w:val="it-IT"/>
        </w:rPr>
        <w:t>Monaio</w:t>
      </w:r>
      <w:proofErr w:type="spellEnd"/>
      <w:r w:rsidRPr="003862DF">
        <w:rPr>
          <w:rFonts w:ascii="Times New Roman" w:hAnsi="Times New Roman"/>
          <w:sz w:val="24"/>
          <w:szCs w:val="24"/>
          <w:lang w:val="it-IT"/>
        </w:rPr>
        <w:t xml:space="preserve"> si trovavano tutti ad Augusta mentre quelli di Lauco e di Socchieve nei dintorni di Udine. </w:t>
      </w:r>
      <w:r w:rsidRPr="003862DF">
        <w:rPr>
          <w:rStyle w:val="Rimandonotaapidipagina"/>
          <w:rFonts w:ascii="Times New Roman" w:hAnsi="Times New Roman"/>
          <w:sz w:val="24"/>
          <w:szCs w:val="24"/>
          <w:lang w:val="it-IT"/>
        </w:rPr>
        <w:footnoteReference w:id="27"/>
      </w:r>
      <w:r w:rsidRPr="003862DF">
        <w:rPr>
          <w:rFonts w:ascii="Times New Roman" w:hAnsi="Times New Roman"/>
          <w:sz w:val="24"/>
          <w:szCs w:val="24"/>
          <w:lang w:val="it-IT"/>
        </w:rPr>
        <w:t xml:space="preserve"> Il ricordo e la consapevolezza del legame tra gli emigranti </w:t>
      </w:r>
      <w:proofErr w:type="spellStart"/>
      <w:r w:rsidRPr="003862DF">
        <w:rPr>
          <w:rFonts w:ascii="Times New Roman" w:hAnsi="Times New Roman"/>
          <w:sz w:val="24"/>
          <w:szCs w:val="24"/>
          <w:lang w:val="it-IT"/>
        </w:rPr>
        <w:t>cargnelli</w:t>
      </w:r>
      <w:proofErr w:type="spellEnd"/>
      <w:r w:rsidRPr="003862DF">
        <w:rPr>
          <w:rFonts w:ascii="Times New Roman" w:hAnsi="Times New Roman"/>
          <w:sz w:val="24"/>
          <w:szCs w:val="24"/>
          <w:lang w:val="it-IT"/>
        </w:rPr>
        <w:t xml:space="preserve"> </w:t>
      </w:r>
      <w:r w:rsidR="00B1494E" w:rsidRPr="003862DF">
        <w:rPr>
          <w:rFonts w:ascii="Times New Roman" w:hAnsi="Times New Roman"/>
          <w:sz w:val="24"/>
          <w:szCs w:val="24"/>
          <w:lang w:val="it-IT"/>
        </w:rPr>
        <w:t>esistevano ed esistono anche</w:t>
      </w:r>
      <w:r w:rsidRPr="003862DF">
        <w:rPr>
          <w:rFonts w:ascii="Times New Roman" w:hAnsi="Times New Roman"/>
          <w:sz w:val="24"/>
          <w:szCs w:val="24"/>
          <w:lang w:val="it-IT"/>
        </w:rPr>
        <w:t xml:space="preserve"> in Carnia. In una pubblicazione sul villaggio di Clavais scrive: “</w:t>
      </w:r>
      <w:r w:rsidRPr="003862DF">
        <w:rPr>
          <w:rFonts w:ascii="Times New Roman" w:hAnsi="Times New Roman"/>
          <w:i/>
          <w:iCs/>
          <w:sz w:val="24"/>
          <w:szCs w:val="24"/>
          <w:lang w:val="it-IT"/>
        </w:rPr>
        <w:t xml:space="preserve">L’emigrazione di quel secolo portò diversi esponenti </w:t>
      </w:r>
      <w:r w:rsidR="00B1494E" w:rsidRPr="003862DF">
        <w:rPr>
          <w:rFonts w:ascii="Times New Roman" w:hAnsi="Times New Roman"/>
          <w:i/>
          <w:iCs/>
          <w:sz w:val="24"/>
          <w:szCs w:val="24"/>
          <w:lang w:val="it-IT"/>
        </w:rPr>
        <w:t>dell’antico</w:t>
      </w:r>
      <w:r w:rsidRPr="003862DF">
        <w:rPr>
          <w:rFonts w:ascii="Times New Roman" w:hAnsi="Times New Roman"/>
          <w:i/>
          <w:iCs/>
          <w:sz w:val="24"/>
          <w:szCs w:val="24"/>
          <w:lang w:val="it-IT"/>
        </w:rPr>
        <w:t xml:space="preserve"> gruppo che antecedentemente aveva assorbito alcune famiglie con nomi propri germanici, verso il fondo valle o nei paesi circostanti o addirittura in lontane contrade: a Senosecchia, a </w:t>
      </w:r>
      <w:r w:rsidRPr="003862DF">
        <w:rPr>
          <w:rFonts w:ascii="Times New Roman" w:hAnsi="Times New Roman"/>
          <w:bCs/>
          <w:i/>
          <w:iCs/>
          <w:sz w:val="24"/>
          <w:szCs w:val="24"/>
          <w:lang w:val="it-IT"/>
        </w:rPr>
        <w:t xml:space="preserve">Momiano, </w:t>
      </w:r>
      <w:r w:rsidRPr="003862DF">
        <w:rPr>
          <w:rFonts w:ascii="Times New Roman" w:hAnsi="Times New Roman"/>
          <w:i/>
          <w:iCs/>
          <w:sz w:val="24"/>
          <w:szCs w:val="24"/>
          <w:lang w:val="it-IT"/>
        </w:rPr>
        <w:t>in Cossana, a Clana, a Costabona, a Bogliuno</w:t>
      </w:r>
      <w:r w:rsidRPr="003862DF">
        <w:rPr>
          <w:rStyle w:val="Rimandonotaapidipagina"/>
          <w:rFonts w:ascii="Times New Roman" w:hAnsi="Times New Roman"/>
          <w:i/>
          <w:iCs/>
          <w:sz w:val="24"/>
          <w:szCs w:val="24"/>
          <w:lang w:val="it-IT"/>
        </w:rPr>
        <w:footnoteReference w:id="28"/>
      </w:r>
      <w:r w:rsidRPr="003862DF">
        <w:rPr>
          <w:rFonts w:ascii="Times New Roman" w:hAnsi="Times New Roman"/>
          <w:i/>
          <w:iCs/>
          <w:sz w:val="24"/>
          <w:szCs w:val="24"/>
          <w:lang w:val="it-IT"/>
        </w:rPr>
        <w:t xml:space="preserve"> (Pisino), dove formarono gruppi attivi di imprenditori, di artigiani, di lavoratori. Sono i </w:t>
      </w:r>
      <w:r w:rsidR="00B1494E" w:rsidRPr="003862DF">
        <w:rPr>
          <w:rFonts w:ascii="Times New Roman" w:hAnsi="Times New Roman"/>
          <w:i/>
          <w:iCs/>
          <w:sz w:val="24"/>
          <w:szCs w:val="24"/>
          <w:lang w:val="it-IT"/>
        </w:rPr>
        <w:t>cosiddetti</w:t>
      </w:r>
      <w:r w:rsidR="00B1494E">
        <w:rPr>
          <w:rFonts w:ascii="Times New Roman" w:hAnsi="Times New Roman"/>
          <w:i/>
          <w:iCs/>
          <w:sz w:val="24"/>
          <w:szCs w:val="24"/>
          <w:lang w:val="it-IT"/>
        </w:rPr>
        <w:t xml:space="preserve"> “</w:t>
      </w:r>
      <w:r w:rsidRPr="003862DF">
        <w:rPr>
          <w:rFonts w:ascii="Times New Roman" w:hAnsi="Times New Roman"/>
          <w:i/>
          <w:iCs/>
          <w:sz w:val="24"/>
          <w:szCs w:val="24"/>
          <w:lang w:val="it-IT"/>
        </w:rPr>
        <w:t xml:space="preserve">Fedele d’Istria" ai quali vanno aggiunti altri cognomi come i </w:t>
      </w:r>
      <w:proofErr w:type="spellStart"/>
      <w:r w:rsidRPr="003862DF">
        <w:rPr>
          <w:rFonts w:ascii="Times New Roman" w:hAnsi="Times New Roman"/>
          <w:bCs/>
          <w:i/>
          <w:iCs/>
          <w:sz w:val="24"/>
          <w:szCs w:val="24"/>
          <w:lang w:val="it-IT"/>
        </w:rPr>
        <w:t>Cleva</w:t>
      </w:r>
      <w:proofErr w:type="spellEnd"/>
      <w:r w:rsidRPr="003862DF">
        <w:rPr>
          <w:rFonts w:ascii="Times New Roman" w:hAnsi="Times New Roman"/>
          <w:bCs/>
          <w:i/>
          <w:iCs/>
          <w:sz w:val="24"/>
          <w:szCs w:val="24"/>
          <w:lang w:val="it-IT"/>
        </w:rPr>
        <w:t>;</w:t>
      </w:r>
      <w:r w:rsidRPr="003862DF">
        <w:rPr>
          <w:rFonts w:ascii="Times New Roman" w:hAnsi="Times New Roman"/>
          <w:i/>
          <w:iCs/>
          <w:sz w:val="24"/>
          <w:szCs w:val="24"/>
          <w:lang w:val="it-IT"/>
        </w:rPr>
        <w:t xml:space="preserve"> alcuni rientrarono in paese anche dopo due,</w:t>
      </w:r>
      <w:r w:rsidR="00B1494E">
        <w:rPr>
          <w:rFonts w:ascii="Times New Roman" w:hAnsi="Times New Roman"/>
          <w:i/>
          <w:iCs/>
          <w:sz w:val="24"/>
          <w:szCs w:val="24"/>
          <w:lang w:val="it-IT"/>
        </w:rPr>
        <w:t xml:space="preserve"> </w:t>
      </w:r>
      <w:r w:rsidRPr="003862DF">
        <w:rPr>
          <w:rFonts w:ascii="Times New Roman" w:hAnsi="Times New Roman"/>
          <w:i/>
          <w:iCs/>
          <w:sz w:val="24"/>
          <w:szCs w:val="24"/>
          <w:lang w:val="it-IT"/>
        </w:rPr>
        <w:t xml:space="preserve">tre </w:t>
      </w:r>
      <w:proofErr w:type="gramStart"/>
      <w:r w:rsidRPr="003862DF">
        <w:rPr>
          <w:rFonts w:ascii="Times New Roman" w:hAnsi="Times New Roman"/>
          <w:i/>
          <w:iCs/>
          <w:sz w:val="24"/>
          <w:szCs w:val="24"/>
          <w:lang w:val="it-IT"/>
        </w:rPr>
        <w:t>secoli“</w:t>
      </w:r>
      <w:proofErr w:type="gramEnd"/>
      <w:r w:rsidRPr="003862DF">
        <w:rPr>
          <w:rStyle w:val="Rimandonotaapidipagina"/>
          <w:rFonts w:ascii="Times New Roman" w:hAnsi="Times New Roman"/>
          <w:i/>
          <w:iCs/>
          <w:sz w:val="24"/>
          <w:szCs w:val="24"/>
          <w:lang w:val="it-IT"/>
        </w:rPr>
        <w:footnoteReference w:id="29"/>
      </w:r>
      <w:r w:rsidR="001D1530">
        <w:rPr>
          <w:rFonts w:ascii="Times New Roman" w:hAnsi="Times New Roman"/>
          <w:i/>
          <w:iCs/>
          <w:sz w:val="24"/>
          <w:szCs w:val="24"/>
          <w:lang w:val="it-IT"/>
        </w:rPr>
        <w:t>.</w:t>
      </w:r>
      <w:r w:rsidRPr="003862DF">
        <w:rPr>
          <w:rFonts w:ascii="Times New Roman" w:hAnsi="Times New Roman"/>
          <w:iCs/>
          <w:sz w:val="24"/>
          <w:szCs w:val="24"/>
          <w:lang w:val="it-IT"/>
        </w:rPr>
        <w:t xml:space="preserve"> Il primo </w:t>
      </w:r>
      <w:proofErr w:type="spellStart"/>
      <w:r w:rsidRPr="003862DF">
        <w:rPr>
          <w:rFonts w:ascii="Times New Roman" w:hAnsi="Times New Roman"/>
          <w:iCs/>
          <w:sz w:val="24"/>
          <w:szCs w:val="24"/>
          <w:lang w:val="it-IT"/>
        </w:rPr>
        <w:t>Fedel</w:t>
      </w:r>
      <w:proofErr w:type="spellEnd"/>
      <w:r w:rsidRPr="003862DF">
        <w:rPr>
          <w:rFonts w:ascii="Times New Roman" w:hAnsi="Times New Roman"/>
          <w:iCs/>
          <w:sz w:val="24"/>
          <w:szCs w:val="24"/>
          <w:lang w:val="it-IT"/>
        </w:rPr>
        <w:t xml:space="preserve"> documentato a Momiano era un certo Giobatta </w:t>
      </w:r>
      <w:proofErr w:type="spellStart"/>
      <w:r w:rsidRPr="003862DF">
        <w:rPr>
          <w:rFonts w:ascii="Times New Roman" w:hAnsi="Times New Roman"/>
          <w:iCs/>
          <w:sz w:val="24"/>
          <w:szCs w:val="24"/>
          <w:lang w:val="it-IT"/>
        </w:rPr>
        <w:t>Fedel</w:t>
      </w:r>
      <w:proofErr w:type="spellEnd"/>
      <w:r w:rsidRPr="003862DF">
        <w:rPr>
          <w:rFonts w:ascii="Times New Roman" w:hAnsi="Times New Roman"/>
          <w:iCs/>
          <w:sz w:val="24"/>
          <w:szCs w:val="24"/>
          <w:lang w:val="it-IT"/>
        </w:rPr>
        <w:t xml:space="preserve"> il quale nel 1639 aveva mandato una supplica al Capitano di Capodistria. Dunque</w:t>
      </w:r>
      <w:r>
        <w:rPr>
          <w:rFonts w:ascii="Times New Roman" w:hAnsi="Times New Roman"/>
          <w:iCs/>
          <w:sz w:val="24"/>
          <w:szCs w:val="24"/>
          <w:lang w:val="it-IT"/>
        </w:rPr>
        <w:t>,</w:t>
      </w:r>
      <w:r w:rsidRPr="003862DF">
        <w:rPr>
          <w:rFonts w:ascii="Times New Roman" w:hAnsi="Times New Roman"/>
          <w:iCs/>
          <w:sz w:val="24"/>
          <w:szCs w:val="24"/>
          <w:lang w:val="it-IT"/>
        </w:rPr>
        <w:t xml:space="preserve"> una fitta rete di rapporti personali, le competenze</w:t>
      </w:r>
      <w:r w:rsidRPr="003862DF">
        <w:rPr>
          <w:rFonts w:ascii="Times New Roman" w:hAnsi="Times New Roman"/>
          <w:i/>
          <w:iCs/>
          <w:sz w:val="24"/>
          <w:szCs w:val="24"/>
          <w:lang w:val="it-IT"/>
        </w:rPr>
        <w:t xml:space="preserve"> </w:t>
      </w:r>
      <w:r w:rsidRPr="003862DF">
        <w:rPr>
          <w:rFonts w:ascii="Times New Roman" w:hAnsi="Times New Roman"/>
          <w:iCs/>
          <w:sz w:val="24"/>
          <w:szCs w:val="24"/>
          <w:lang w:val="it-IT"/>
        </w:rPr>
        <w:t xml:space="preserve">nell’artigianato, la stagionalità, il legame con i luoghi di provenienza, l’investimento nei beni fondiari sono le caratteristiche più evidenti di questo flusso migratorio. L'emigrazione carnica in Istria, in special modo quella legata alla filiera del tessile ovvero ai tesseri, non era un'emigrazione povera al contrario di quella dei materialisti o </w:t>
      </w:r>
      <w:proofErr w:type="spellStart"/>
      <w:r w:rsidRPr="00112719">
        <w:rPr>
          <w:rFonts w:ascii="Times New Roman" w:hAnsi="Times New Roman"/>
          <w:i/>
          <w:sz w:val="24"/>
          <w:szCs w:val="24"/>
          <w:lang w:val="it-IT"/>
        </w:rPr>
        <w:t>cramars</w:t>
      </w:r>
      <w:proofErr w:type="spellEnd"/>
      <w:r w:rsidRPr="00112719">
        <w:rPr>
          <w:rFonts w:ascii="Times New Roman" w:hAnsi="Times New Roman"/>
          <w:i/>
          <w:sz w:val="24"/>
          <w:szCs w:val="24"/>
          <w:lang w:val="it-IT"/>
        </w:rPr>
        <w:t xml:space="preserve"> </w:t>
      </w:r>
      <w:r w:rsidRPr="003862DF">
        <w:rPr>
          <w:rFonts w:ascii="Times New Roman" w:hAnsi="Times New Roman"/>
          <w:iCs/>
          <w:sz w:val="24"/>
          <w:szCs w:val="24"/>
          <w:lang w:val="it-IT"/>
        </w:rPr>
        <w:t xml:space="preserve">che si dirigevano verso l'Austria o le </w:t>
      </w:r>
      <w:r w:rsidRPr="003862DF">
        <w:rPr>
          <w:rFonts w:ascii="Times New Roman" w:hAnsi="Times New Roman"/>
          <w:iCs/>
          <w:sz w:val="24"/>
          <w:szCs w:val="24"/>
          <w:lang w:val="it-IT"/>
        </w:rPr>
        <w:lastRenderedPageBreak/>
        <w:t xml:space="preserve">terre tedesche. I telai e le conoscenze, la tecnologia e il </w:t>
      </w:r>
      <w:r w:rsidRPr="003862DF">
        <w:rPr>
          <w:rFonts w:ascii="Times New Roman" w:hAnsi="Times New Roman"/>
          <w:i/>
          <w:iCs/>
          <w:sz w:val="24"/>
          <w:szCs w:val="24"/>
          <w:lang w:val="it-IT"/>
        </w:rPr>
        <w:t xml:space="preserve">know </w:t>
      </w:r>
      <w:proofErr w:type="spellStart"/>
      <w:r w:rsidRPr="003862DF">
        <w:rPr>
          <w:rFonts w:ascii="Times New Roman" w:hAnsi="Times New Roman"/>
          <w:i/>
          <w:iCs/>
          <w:sz w:val="24"/>
          <w:szCs w:val="24"/>
          <w:lang w:val="it-IT"/>
        </w:rPr>
        <w:t>how</w:t>
      </w:r>
      <w:proofErr w:type="spellEnd"/>
      <w:r w:rsidRPr="003862DF">
        <w:rPr>
          <w:rFonts w:ascii="Times New Roman" w:hAnsi="Times New Roman"/>
          <w:iCs/>
          <w:sz w:val="24"/>
          <w:szCs w:val="24"/>
          <w:lang w:val="it-IT"/>
        </w:rPr>
        <w:t xml:space="preserve">, il saper fare dei </w:t>
      </w:r>
      <w:proofErr w:type="spellStart"/>
      <w:r w:rsidRPr="003862DF">
        <w:rPr>
          <w:rFonts w:ascii="Times New Roman" w:hAnsi="Times New Roman"/>
          <w:iCs/>
          <w:sz w:val="24"/>
          <w:szCs w:val="24"/>
          <w:lang w:val="it-IT"/>
        </w:rPr>
        <w:t>cargnelli</w:t>
      </w:r>
      <w:proofErr w:type="spellEnd"/>
      <w:r w:rsidRPr="003862DF">
        <w:rPr>
          <w:rFonts w:ascii="Times New Roman" w:hAnsi="Times New Roman"/>
          <w:iCs/>
          <w:sz w:val="24"/>
          <w:szCs w:val="24"/>
          <w:lang w:val="it-IT"/>
        </w:rPr>
        <w:t xml:space="preserve"> avevo un mercato e poteva ottenere buoni guadagni nel territorio istriano. La filatura fatta in casa dalle donne era poi seguita da un mestiere prettamente maschile come quello del tessitore. </w:t>
      </w:r>
    </w:p>
    <w:p w14:paraId="1D2CE905" w14:textId="61E96CA4" w:rsidR="003862DF" w:rsidRPr="003862DF" w:rsidRDefault="003862DF" w:rsidP="001D1530">
      <w:pPr>
        <w:spacing w:line="360" w:lineRule="auto"/>
        <w:jc w:val="both"/>
        <w:rPr>
          <w:rFonts w:ascii="Times New Roman" w:hAnsi="Times New Roman"/>
          <w:i/>
          <w:sz w:val="24"/>
          <w:szCs w:val="24"/>
          <w:lang w:val="it-IT"/>
        </w:rPr>
      </w:pPr>
      <w:r>
        <w:rPr>
          <w:rFonts w:ascii="Times New Roman" w:hAnsi="Times New Roman"/>
          <w:iCs/>
          <w:sz w:val="24"/>
          <w:szCs w:val="24"/>
          <w:lang w:val="it-IT"/>
        </w:rPr>
        <w:t>Le famigli</w:t>
      </w:r>
      <w:r w:rsidR="00112719">
        <w:rPr>
          <w:rFonts w:ascii="Times New Roman" w:hAnsi="Times New Roman"/>
          <w:iCs/>
          <w:sz w:val="24"/>
          <w:szCs w:val="24"/>
          <w:lang w:val="it-IT"/>
        </w:rPr>
        <w:t>e</w:t>
      </w:r>
      <w:r>
        <w:rPr>
          <w:rFonts w:ascii="Times New Roman" w:hAnsi="Times New Roman"/>
          <w:iCs/>
          <w:sz w:val="24"/>
          <w:szCs w:val="24"/>
          <w:lang w:val="it-IT"/>
        </w:rPr>
        <w:t xml:space="preserve"> più </w:t>
      </w:r>
      <w:r w:rsidRPr="003862DF">
        <w:rPr>
          <w:rFonts w:ascii="Times New Roman" w:hAnsi="Times New Roman"/>
          <w:iCs/>
          <w:sz w:val="24"/>
          <w:szCs w:val="24"/>
          <w:lang w:val="it-IT"/>
        </w:rPr>
        <w:t>facoltose, appartenenti alla cosid</w:t>
      </w:r>
      <w:r>
        <w:rPr>
          <w:rFonts w:ascii="Times New Roman" w:hAnsi="Times New Roman"/>
          <w:iCs/>
          <w:sz w:val="24"/>
          <w:szCs w:val="24"/>
          <w:lang w:val="it-IT"/>
        </w:rPr>
        <w:t>d</w:t>
      </w:r>
      <w:r w:rsidRPr="003862DF">
        <w:rPr>
          <w:rFonts w:ascii="Times New Roman" w:hAnsi="Times New Roman"/>
          <w:iCs/>
          <w:sz w:val="24"/>
          <w:szCs w:val="24"/>
          <w:lang w:val="it-IT"/>
        </w:rPr>
        <w:t xml:space="preserve">etta borghesia alpina si vantavano di possedere beni immobili o grandi proprietà in Istria ed era una questione di prestigio per loro. L’impresa era collettiva e vi partecipavano tutti i membri della famiglia chiamati </w:t>
      </w:r>
      <w:r w:rsidRPr="003862DF">
        <w:rPr>
          <w:rFonts w:ascii="Times New Roman" w:hAnsi="Times New Roman"/>
          <w:i/>
          <w:iCs/>
          <w:sz w:val="24"/>
          <w:szCs w:val="24"/>
          <w:lang w:val="it-IT"/>
        </w:rPr>
        <w:t xml:space="preserve">casa </w:t>
      </w:r>
      <w:r w:rsidRPr="003862DF">
        <w:rPr>
          <w:rFonts w:ascii="Times New Roman" w:hAnsi="Times New Roman"/>
          <w:iCs/>
          <w:sz w:val="24"/>
          <w:szCs w:val="24"/>
          <w:lang w:val="it-IT"/>
        </w:rPr>
        <w:t xml:space="preserve">o </w:t>
      </w:r>
      <w:r w:rsidRPr="003862DF">
        <w:rPr>
          <w:rFonts w:ascii="Times New Roman" w:hAnsi="Times New Roman"/>
          <w:i/>
          <w:iCs/>
          <w:sz w:val="24"/>
          <w:szCs w:val="24"/>
          <w:lang w:val="it-IT"/>
        </w:rPr>
        <w:t xml:space="preserve">consorti </w:t>
      </w:r>
      <w:r w:rsidRPr="003862DF">
        <w:rPr>
          <w:rFonts w:ascii="Times New Roman" w:hAnsi="Times New Roman"/>
          <w:iCs/>
          <w:sz w:val="24"/>
          <w:szCs w:val="24"/>
          <w:lang w:val="it-IT"/>
        </w:rPr>
        <w:t xml:space="preserve">per indicare delle imprese gestite da famiglie allargate i cui membri avevano un antenato in comune come nel caso dei Rovis o di altre famiglie. </w:t>
      </w:r>
      <w:r w:rsidRPr="003862DF">
        <w:rPr>
          <w:rFonts w:ascii="Times New Roman" w:hAnsi="Times New Roman"/>
          <w:sz w:val="24"/>
          <w:szCs w:val="24"/>
          <w:lang w:val="it-IT"/>
        </w:rPr>
        <w:t>Tuttavia chi frequentava abitualmente altre regioni, oppure vi risiedeva per certi periodi, o addirittura decideva di trasferirsi in via definitiva (</w:t>
      </w:r>
      <w:r w:rsidRPr="003862DF">
        <w:rPr>
          <w:rFonts w:ascii="Times New Roman" w:hAnsi="Times New Roman"/>
          <w:i/>
          <w:sz w:val="24"/>
          <w:szCs w:val="24"/>
          <w:lang w:val="it-IT"/>
        </w:rPr>
        <w:t xml:space="preserve">stare </w:t>
      </w:r>
      <w:proofErr w:type="spellStart"/>
      <w:r w:rsidRPr="003862DF">
        <w:rPr>
          <w:rFonts w:ascii="Times New Roman" w:hAnsi="Times New Roman"/>
          <w:i/>
          <w:sz w:val="24"/>
          <w:szCs w:val="24"/>
          <w:lang w:val="it-IT"/>
        </w:rPr>
        <w:t>cum</w:t>
      </w:r>
      <w:proofErr w:type="spellEnd"/>
      <w:r w:rsidRPr="003862DF">
        <w:rPr>
          <w:rFonts w:ascii="Times New Roman" w:hAnsi="Times New Roman"/>
          <w:i/>
          <w:sz w:val="24"/>
          <w:szCs w:val="24"/>
          <w:lang w:val="it-IT"/>
        </w:rPr>
        <w:t xml:space="preserve"> loco et </w:t>
      </w:r>
      <w:proofErr w:type="spellStart"/>
      <w:r w:rsidRPr="003862DF">
        <w:rPr>
          <w:rFonts w:ascii="Times New Roman" w:hAnsi="Times New Roman"/>
          <w:i/>
          <w:sz w:val="24"/>
          <w:szCs w:val="24"/>
          <w:lang w:val="it-IT"/>
        </w:rPr>
        <w:t>foco</w:t>
      </w:r>
      <w:proofErr w:type="spellEnd"/>
      <w:r w:rsidRPr="003862DF">
        <w:rPr>
          <w:rFonts w:ascii="Times New Roman" w:hAnsi="Times New Roman"/>
          <w:sz w:val="24"/>
          <w:szCs w:val="24"/>
          <w:lang w:val="it-IT"/>
        </w:rPr>
        <w:t>, cioè fissare stabilmente il proprio domicilio e la famiglia, il focolare, in un determinato luogo), non necessariamente apparteneva a famiglie potenti o a casate illustri, talvolta si trattava di impiegati, di servitori, di subalterni a vario titolo, che seguivano i propri datori di lavoro e poi li abbandonavano per dedicarsi ad un’attività in proprio o comunque per cercare fortuna nella terra di adozione. Oppure si trattava di maestranze qualificate, ad esempio nel settore tessile, che trovavano nuove opportunità in un tessuto produttivo come quello istriano ancora arretrato e quindi avido di innovazioni.</w:t>
      </w:r>
      <w:r w:rsidRPr="003862DF">
        <w:rPr>
          <w:rStyle w:val="Rimandonotaapidipagina"/>
          <w:rFonts w:ascii="Times New Roman" w:hAnsi="Times New Roman"/>
          <w:sz w:val="24"/>
          <w:szCs w:val="24"/>
          <w:lang w:val="it-IT"/>
        </w:rPr>
        <w:footnoteReference w:id="30"/>
      </w:r>
      <w:r w:rsidRPr="003862DF">
        <w:rPr>
          <w:rFonts w:ascii="Times New Roman" w:hAnsi="Times New Roman"/>
          <w:sz w:val="24"/>
          <w:szCs w:val="24"/>
          <w:lang w:val="it-IT"/>
        </w:rPr>
        <w:t xml:space="preserve"> </w:t>
      </w:r>
      <w:r w:rsidR="00993098">
        <w:rPr>
          <w:rFonts w:ascii="Times New Roman" w:hAnsi="Times New Roman"/>
          <w:i/>
          <w:sz w:val="24"/>
          <w:szCs w:val="24"/>
          <w:lang w:val="it-IT"/>
        </w:rPr>
        <w:t>“</w:t>
      </w:r>
      <w:r w:rsidRPr="003862DF">
        <w:rPr>
          <w:rFonts w:ascii="Times New Roman" w:hAnsi="Times New Roman"/>
          <w:i/>
          <w:sz w:val="24"/>
          <w:szCs w:val="24"/>
          <w:lang w:val="it-IT"/>
        </w:rPr>
        <w:t>Nei casi delle famiglie molto ricche e con più eredi maschi, una volta impiantata una base di partenza nascevano e si diramavano sul territorio nuovi negozi. Si creava così una solida rete di vendita. Se le imprese erano meno forti era consuetudine diffusa l'assoc</w:t>
      </w:r>
      <w:r w:rsidR="00112719">
        <w:rPr>
          <w:rFonts w:ascii="Times New Roman" w:hAnsi="Times New Roman"/>
          <w:i/>
          <w:sz w:val="24"/>
          <w:szCs w:val="24"/>
          <w:lang w:val="it-IT"/>
        </w:rPr>
        <w:t>i</w:t>
      </w:r>
      <w:r w:rsidRPr="003862DF">
        <w:rPr>
          <w:rFonts w:ascii="Times New Roman" w:hAnsi="Times New Roman"/>
          <w:i/>
          <w:sz w:val="24"/>
          <w:szCs w:val="24"/>
          <w:lang w:val="it-IT"/>
        </w:rPr>
        <w:t>azione tra più famiglie non necessariamente dello stesso villaggio di provenienza. L'organizzazione dell'impresa mercantile era finalizzata al consolidarsi della ricchezza della casata più che del singolo. La struttura del negozio doveva allora essere regolata da vincoli rigidi, che garantissero la continuità per generazioni. Non poteva</w:t>
      </w:r>
      <w:r w:rsidRPr="003862DF">
        <w:rPr>
          <w:rFonts w:ascii="Times New Roman" w:hAnsi="Times New Roman"/>
          <w:sz w:val="24"/>
          <w:szCs w:val="24"/>
          <w:lang w:val="it-IT"/>
        </w:rPr>
        <w:t xml:space="preserve"> </w:t>
      </w:r>
      <w:r w:rsidRPr="003862DF">
        <w:rPr>
          <w:rFonts w:ascii="Times New Roman" w:hAnsi="Times New Roman"/>
          <w:i/>
          <w:sz w:val="24"/>
          <w:szCs w:val="24"/>
          <w:lang w:val="it-IT"/>
        </w:rPr>
        <w:t xml:space="preserve">essere altrimenti: il sistema successorio infatti avrebbe, nel giro di pochi decenni, creato le condizioni per una frammentazione del </w:t>
      </w:r>
      <w:r w:rsidR="00B1494E" w:rsidRPr="003862DF">
        <w:rPr>
          <w:rFonts w:ascii="Times New Roman" w:hAnsi="Times New Roman"/>
          <w:i/>
          <w:sz w:val="24"/>
          <w:szCs w:val="24"/>
          <w:lang w:val="it-IT"/>
        </w:rPr>
        <w:t>patrimonio</w:t>
      </w:r>
      <w:r w:rsidR="00B1494E">
        <w:rPr>
          <w:rFonts w:ascii="Times New Roman" w:hAnsi="Times New Roman"/>
          <w:i/>
          <w:sz w:val="24"/>
          <w:szCs w:val="24"/>
          <w:lang w:val="it-IT"/>
        </w:rPr>
        <w:t>”</w:t>
      </w:r>
      <w:r w:rsidRPr="003862DF">
        <w:rPr>
          <w:rStyle w:val="Rimandonotaapidipagina"/>
          <w:rFonts w:ascii="Times New Roman" w:hAnsi="Times New Roman"/>
          <w:i/>
          <w:sz w:val="24"/>
          <w:szCs w:val="24"/>
          <w:lang w:val="it-IT"/>
        </w:rPr>
        <w:footnoteReference w:id="31"/>
      </w:r>
      <w:r w:rsidRPr="003862DF">
        <w:rPr>
          <w:rFonts w:ascii="Times New Roman" w:hAnsi="Times New Roman"/>
          <w:i/>
          <w:sz w:val="24"/>
          <w:szCs w:val="24"/>
          <w:lang w:val="it-IT"/>
        </w:rPr>
        <w:t>.</w:t>
      </w:r>
      <w:r w:rsidRPr="003862DF">
        <w:rPr>
          <w:rFonts w:ascii="Times New Roman" w:hAnsi="Times New Roman"/>
          <w:sz w:val="24"/>
          <w:szCs w:val="24"/>
          <w:lang w:val="it-IT"/>
        </w:rPr>
        <w:t xml:space="preserve"> Una situazione di questo genere la possiamo trovare nel caso della famiglia Rovis a Gimino dove nel giro di un secolo e mezzo era chiara la suddivisione e la diversificazione dei vari rami famigliari. Alla lunga questo sistema poteva portare alla quasi totale perdita del potere economico della famiglia. In effetti i Rovis di Gimino nella prima metà del Novecento n</w:t>
      </w:r>
      <w:r w:rsidR="00993098">
        <w:rPr>
          <w:rFonts w:ascii="Times New Roman" w:hAnsi="Times New Roman"/>
          <w:sz w:val="24"/>
          <w:szCs w:val="24"/>
          <w:lang w:val="it-IT"/>
        </w:rPr>
        <w:t>e</w:t>
      </w:r>
      <w:r w:rsidRPr="003862DF">
        <w:rPr>
          <w:rFonts w:ascii="Times New Roman" w:hAnsi="Times New Roman"/>
          <w:sz w:val="24"/>
          <w:szCs w:val="24"/>
          <w:lang w:val="it-IT"/>
        </w:rPr>
        <w:t xml:space="preserve"> sono una conferma. Chi voleva portare avanti un proprio sistema di lavoro o commercio si staccava in parte dalla casa non </w:t>
      </w:r>
      <w:r w:rsidRPr="003862DF">
        <w:rPr>
          <w:rFonts w:ascii="Times New Roman" w:hAnsi="Times New Roman"/>
          <w:sz w:val="24"/>
          <w:szCs w:val="24"/>
          <w:lang w:val="it-IT"/>
        </w:rPr>
        <w:lastRenderedPageBreak/>
        <w:t xml:space="preserve">partecipando più all'impresa collettiva. </w:t>
      </w:r>
      <w:r w:rsidRPr="003862DF">
        <w:rPr>
          <w:rFonts w:ascii="Times New Roman" w:hAnsi="Times New Roman"/>
          <w:i/>
          <w:sz w:val="24"/>
          <w:szCs w:val="24"/>
          <w:lang w:val="it-IT"/>
        </w:rPr>
        <w:t>„Quanti disattendevano a questi doveri, con una pratica della mercatura poco attenta, venivano espulsi dal circuito economico attraverso la liquidazione della loro parte di eredità.</w:t>
      </w:r>
      <w:r w:rsidR="00B1494E">
        <w:rPr>
          <w:rFonts w:ascii="Times New Roman" w:hAnsi="Times New Roman"/>
          <w:i/>
          <w:sz w:val="24"/>
          <w:szCs w:val="24"/>
          <w:lang w:val="it-IT"/>
        </w:rPr>
        <w:t>”</w:t>
      </w:r>
      <w:r w:rsidRPr="003862DF">
        <w:rPr>
          <w:rStyle w:val="Rimandonotaapidipagina"/>
          <w:rFonts w:ascii="Times New Roman" w:hAnsi="Times New Roman"/>
          <w:i/>
          <w:sz w:val="24"/>
          <w:szCs w:val="24"/>
          <w:lang w:val="it-IT"/>
        </w:rPr>
        <w:footnoteReference w:id="32"/>
      </w:r>
    </w:p>
    <w:p w14:paraId="5EF417FE" w14:textId="77777777" w:rsidR="003862DF" w:rsidRPr="003862DF" w:rsidRDefault="003862DF" w:rsidP="001D1530">
      <w:pPr>
        <w:spacing w:line="360" w:lineRule="auto"/>
        <w:jc w:val="both"/>
        <w:rPr>
          <w:rFonts w:ascii="Times New Roman" w:hAnsi="Times New Roman"/>
          <w:sz w:val="24"/>
          <w:szCs w:val="24"/>
          <w:lang w:val="it-IT"/>
        </w:rPr>
      </w:pPr>
      <w:r w:rsidRPr="003862DF">
        <w:rPr>
          <w:rFonts w:ascii="Times New Roman" w:hAnsi="Times New Roman"/>
          <w:sz w:val="24"/>
          <w:szCs w:val="24"/>
          <w:lang w:val="it-IT"/>
        </w:rPr>
        <w:t xml:space="preserve">Il Settecento era stato il periodo d'oro per la tessitura carnica in Istria. Il flusso migratorio era in aumento a causa delle difficili condizioni della Carnia sviluppatesi nel corso del </w:t>
      </w:r>
      <w:proofErr w:type="gramStart"/>
      <w:r w:rsidRPr="003862DF">
        <w:rPr>
          <w:rFonts w:ascii="Times New Roman" w:hAnsi="Times New Roman"/>
          <w:sz w:val="24"/>
          <w:szCs w:val="24"/>
          <w:lang w:val="it-IT"/>
        </w:rPr>
        <w:t>Seicento .</w:t>
      </w:r>
      <w:proofErr w:type="gramEnd"/>
      <w:r w:rsidRPr="003862DF">
        <w:rPr>
          <w:rFonts w:ascii="Times New Roman" w:hAnsi="Times New Roman"/>
          <w:sz w:val="24"/>
          <w:szCs w:val="24"/>
          <w:lang w:val="it-IT"/>
        </w:rPr>
        <w:t xml:space="preserve"> Il terremoto del 1700, seguito da molte scosse di assestamento, aveva causato enormi danni a persone ed edifici, con chiese, case, campanili e fabbricati di ogni tipo distrutti specialmente nel Quartiere di </w:t>
      </w:r>
      <w:proofErr w:type="spellStart"/>
      <w:r w:rsidRPr="003862DF">
        <w:rPr>
          <w:rFonts w:ascii="Times New Roman" w:hAnsi="Times New Roman"/>
          <w:sz w:val="24"/>
          <w:szCs w:val="24"/>
          <w:lang w:val="it-IT"/>
        </w:rPr>
        <w:t>Gorto</w:t>
      </w:r>
      <w:proofErr w:type="spellEnd"/>
      <w:r w:rsidRPr="003862DF">
        <w:rPr>
          <w:rFonts w:ascii="Times New Roman" w:hAnsi="Times New Roman"/>
          <w:sz w:val="24"/>
          <w:szCs w:val="24"/>
          <w:lang w:val="it-IT"/>
        </w:rPr>
        <w:t xml:space="preserve"> e di Socchieve aveva aumentato la necessità e la </w:t>
      </w:r>
      <w:proofErr w:type="gramStart"/>
      <w:r w:rsidRPr="003862DF">
        <w:rPr>
          <w:rFonts w:ascii="Times New Roman" w:hAnsi="Times New Roman"/>
          <w:sz w:val="24"/>
          <w:szCs w:val="24"/>
          <w:lang w:val="it-IT"/>
        </w:rPr>
        <w:t>propensione  a</w:t>
      </w:r>
      <w:r w:rsidR="00993098">
        <w:rPr>
          <w:rFonts w:ascii="Times New Roman" w:hAnsi="Times New Roman"/>
          <w:sz w:val="24"/>
          <w:szCs w:val="24"/>
          <w:lang w:val="it-IT"/>
        </w:rPr>
        <w:t>d</w:t>
      </w:r>
      <w:proofErr w:type="gramEnd"/>
      <w:r w:rsidR="00993098">
        <w:rPr>
          <w:rFonts w:ascii="Times New Roman" w:hAnsi="Times New Roman"/>
          <w:sz w:val="24"/>
          <w:szCs w:val="24"/>
          <w:lang w:val="it-IT"/>
        </w:rPr>
        <w:t xml:space="preserve"> </w:t>
      </w:r>
      <w:r w:rsidRPr="003862DF">
        <w:rPr>
          <w:rFonts w:ascii="Times New Roman" w:hAnsi="Times New Roman"/>
          <w:sz w:val="24"/>
          <w:szCs w:val="24"/>
          <w:lang w:val="it-IT"/>
        </w:rPr>
        <w:t>emigra</w:t>
      </w:r>
      <w:r w:rsidR="00993098">
        <w:rPr>
          <w:rFonts w:ascii="Times New Roman" w:hAnsi="Times New Roman"/>
          <w:sz w:val="24"/>
          <w:szCs w:val="24"/>
          <w:lang w:val="it-IT"/>
        </w:rPr>
        <w:t>re</w:t>
      </w:r>
      <w:r w:rsidRPr="003862DF">
        <w:rPr>
          <w:rFonts w:ascii="Times New Roman" w:hAnsi="Times New Roman"/>
          <w:sz w:val="24"/>
          <w:szCs w:val="24"/>
          <w:lang w:val="it-IT"/>
        </w:rPr>
        <w:t xml:space="preserve">. Il dottor Giovanni Battista Lupieri scrive a riguardo: </w:t>
      </w:r>
      <w:r w:rsidR="00112719">
        <w:rPr>
          <w:rFonts w:ascii="Times New Roman" w:hAnsi="Times New Roman"/>
          <w:sz w:val="24"/>
          <w:szCs w:val="24"/>
          <w:lang w:val="it-IT"/>
        </w:rPr>
        <w:t>“</w:t>
      </w:r>
      <w:r w:rsidRPr="003862DF">
        <w:rPr>
          <w:rFonts w:ascii="Times New Roman" w:hAnsi="Times New Roman"/>
          <w:sz w:val="24"/>
          <w:szCs w:val="24"/>
          <w:lang w:val="it-IT"/>
        </w:rPr>
        <w:t xml:space="preserve">Atterrite quindi varie famiglie dalla squallida prospettiva della patria, presero la dolorosa determinazione di emigrare dal natio paese, onde cercare altrove fortuna, alcune nell'Illirio e nella Germania la trovarono. Vi sono tutto giorno in quelle regioni delle case forti in possidenza e commercio che danno talvolta alla patria qualche pecuniario </w:t>
      </w:r>
      <w:proofErr w:type="gramStart"/>
      <w:r w:rsidRPr="003862DF">
        <w:rPr>
          <w:rFonts w:ascii="Times New Roman" w:hAnsi="Times New Roman"/>
          <w:sz w:val="24"/>
          <w:szCs w:val="24"/>
          <w:lang w:val="it-IT"/>
        </w:rPr>
        <w:t>soccorso.“</w:t>
      </w:r>
      <w:proofErr w:type="gramEnd"/>
      <w:r w:rsidRPr="003862DF">
        <w:rPr>
          <w:rStyle w:val="Rimandonotaapidipagina"/>
          <w:rFonts w:ascii="Times New Roman" w:hAnsi="Times New Roman"/>
          <w:sz w:val="24"/>
          <w:szCs w:val="24"/>
          <w:lang w:val="it-IT"/>
        </w:rPr>
        <w:footnoteReference w:id="33"/>
      </w:r>
      <w:r w:rsidRPr="003862DF">
        <w:rPr>
          <w:rFonts w:ascii="Times New Roman" w:hAnsi="Times New Roman"/>
          <w:sz w:val="24"/>
          <w:szCs w:val="24"/>
          <w:lang w:val="it-IT"/>
        </w:rPr>
        <w:t xml:space="preserve"> Indubbiamente a livello materiale era stato questo il periodo nel quale i guadagni dell'attività da tessitore per i vari Rovis, Fabris, Lupieri o </w:t>
      </w:r>
      <w:proofErr w:type="spellStart"/>
      <w:r w:rsidRPr="003862DF">
        <w:rPr>
          <w:rFonts w:ascii="Times New Roman" w:hAnsi="Times New Roman"/>
          <w:sz w:val="24"/>
          <w:szCs w:val="24"/>
          <w:lang w:val="it-IT"/>
        </w:rPr>
        <w:t>Micoli</w:t>
      </w:r>
      <w:proofErr w:type="spellEnd"/>
      <w:r w:rsidRPr="003862DF">
        <w:rPr>
          <w:rFonts w:ascii="Times New Roman" w:hAnsi="Times New Roman"/>
          <w:sz w:val="24"/>
          <w:szCs w:val="24"/>
          <w:lang w:val="it-IT"/>
        </w:rPr>
        <w:t xml:space="preserve"> Toscano erano diventati tali da accumulare importanti patrimoni in denaro e in altre sostanze, specialmente livelli,</w:t>
      </w:r>
      <w:r>
        <w:rPr>
          <w:rFonts w:ascii="Times New Roman" w:hAnsi="Times New Roman"/>
          <w:sz w:val="24"/>
          <w:szCs w:val="24"/>
          <w:lang w:val="it-IT"/>
        </w:rPr>
        <w:t xml:space="preserve"> </w:t>
      </w:r>
      <w:r w:rsidRPr="003862DF">
        <w:rPr>
          <w:rFonts w:ascii="Times New Roman" w:hAnsi="Times New Roman"/>
          <w:sz w:val="24"/>
          <w:szCs w:val="24"/>
          <w:lang w:val="it-IT"/>
        </w:rPr>
        <w:t>terreni, case e bestiame.</w:t>
      </w:r>
    </w:p>
    <w:p w14:paraId="5549476F" w14:textId="77777777" w:rsidR="003862DF" w:rsidRPr="003862DF" w:rsidRDefault="003862DF" w:rsidP="001D1530">
      <w:pPr>
        <w:autoSpaceDE w:val="0"/>
        <w:autoSpaceDN w:val="0"/>
        <w:adjustRightInd w:val="0"/>
        <w:spacing w:after="0" w:line="360" w:lineRule="auto"/>
        <w:jc w:val="both"/>
        <w:rPr>
          <w:rFonts w:ascii="Times New Roman" w:hAnsi="Times New Roman"/>
          <w:sz w:val="24"/>
          <w:szCs w:val="24"/>
          <w:lang w:val="it-IT" w:eastAsia="hr-HR"/>
        </w:rPr>
      </w:pPr>
      <w:r w:rsidRPr="003862DF">
        <w:rPr>
          <w:rFonts w:ascii="Times New Roman" w:hAnsi="Times New Roman"/>
          <w:sz w:val="24"/>
          <w:szCs w:val="24"/>
          <w:lang w:val="it-IT" w:eastAsia="hr-HR"/>
        </w:rPr>
        <w:t xml:space="preserve">Il mercato istriano, seppur povero in sostanza, presentava una grande offerta per la filiera del tessile, insomma un'occasione favorevolissima per i </w:t>
      </w:r>
      <w:proofErr w:type="spellStart"/>
      <w:r w:rsidRPr="003862DF">
        <w:rPr>
          <w:rFonts w:ascii="Times New Roman" w:hAnsi="Times New Roman"/>
          <w:i/>
          <w:sz w:val="24"/>
          <w:szCs w:val="24"/>
          <w:lang w:val="it-IT" w:eastAsia="hr-HR"/>
        </w:rPr>
        <w:t>tessers</w:t>
      </w:r>
      <w:proofErr w:type="spellEnd"/>
      <w:r w:rsidRPr="003862DF">
        <w:rPr>
          <w:rFonts w:ascii="Times New Roman" w:hAnsi="Times New Roman"/>
          <w:sz w:val="24"/>
          <w:szCs w:val="24"/>
          <w:lang w:val="it-IT" w:eastAsia="hr-HR"/>
        </w:rPr>
        <w:t xml:space="preserve"> carnici. I lavori in Carnia per quelli che mantenevano la doppia residenza, legati alla pastorizia e allo sfruttamento dei boschi, venivano delegati alla manovalanza proveniente dalle aree montane limitrofe come il Cadore o il Comelico. La convenienza economica degli uni a delegare l’onere, degli altri ad assumerselo emerge dalle carte d’archivio emerge con evidenza il divario tra il volume di affari del </w:t>
      </w:r>
      <w:proofErr w:type="spellStart"/>
      <w:r w:rsidRPr="003862DF">
        <w:rPr>
          <w:rFonts w:ascii="Times New Roman" w:hAnsi="Times New Roman"/>
          <w:i/>
          <w:iCs/>
          <w:sz w:val="24"/>
          <w:szCs w:val="24"/>
          <w:lang w:val="it-IT" w:eastAsia="hr-HR"/>
        </w:rPr>
        <w:t>cramaro</w:t>
      </w:r>
      <w:proofErr w:type="spellEnd"/>
      <w:r w:rsidRPr="003862DF">
        <w:rPr>
          <w:rFonts w:ascii="Times New Roman" w:hAnsi="Times New Roman"/>
          <w:i/>
          <w:iCs/>
          <w:sz w:val="24"/>
          <w:szCs w:val="24"/>
          <w:lang w:val="it-IT" w:eastAsia="hr-HR"/>
        </w:rPr>
        <w:t xml:space="preserve"> </w:t>
      </w:r>
      <w:r w:rsidRPr="003862DF">
        <w:rPr>
          <w:rFonts w:ascii="Times New Roman" w:hAnsi="Times New Roman"/>
          <w:sz w:val="24"/>
          <w:szCs w:val="24"/>
          <w:lang w:val="it-IT" w:eastAsia="hr-HR"/>
        </w:rPr>
        <w:t>anche più modesto, l’entità dei guadagni del tessitore anche più dissipato da una parte, e il miserabile soldo di pastori e boscaioli dall’altra.</w:t>
      </w:r>
      <w:r w:rsidRPr="003862DF">
        <w:rPr>
          <w:rStyle w:val="Rimandonotaapidipagina"/>
          <w:rFonts w:ascii="Times New Roman" w:hAnsi="Times New Roman"/>
          <w:sz w:val="24"/>
          <w:szCs w:val="24"/>
          <w:lang w:val="it-IT" w:eastAsia="hr-HR"/>
        </w:rPr>
        <w:footnoteReference w:id="34"/>
      </w:r>
      <w:r w:rsidRPr="003862DF">
        <w:rPr>
          <w:rFonts w:ascii="Times New Roman" w:hAnsi="Times New Roman"/>
          <w:sz w:val="24"/>
          <w:szCs w:val="24"/>
          <w:lang w:val="it-IT" w:eastAsia="hr-HR"/>
        </w:rPr>
        <w:t xml:space="preserve"> </w:t>
      </w:r>
      <w:r w:rsidRPr="003862DF">
        <w:rPr>
          <w:rFonts w:ascii="Times New Roman" w:hAnsi="Times New Roman"/>
          <w:sz w:val="24"/>
          <w:szCs w:val="24"/>
          <w:lang w:val="it-IT"/>
        </w:rPr>
        <w:t xml:space="preserve">La tessitura dava guadagni superiori all'agricoltura o all'allevamento ed ha consentito a molti carnici di emergere economicamente nelle comunità di riferimento, era il caso dei Rovis a Gimino, dei </w:t>
      </w:r>
      <w:proofErr w:type="spellStart"/>
      <w:r w:rsidRPr="003862DF">
        <w:rPr>
          <w:rFonts w:ascii="Times New Roman" w:hAnsi="Times New Roman"/>
          <w:sz w:val="24"/>
          <w:szCs w:val="24"/>
          <w:lang w:val="it-IT"/>
        </w:rPr>
        <w:t>Micoli</w:t>
      </w:r>
      <w:proofErr w:type="spellEnd"/>
      <w:r w:rsidRPr="003862DF">
        <w:rPr>
          <w:rFonts w:ascii="Times New Roman" w:hAnsi="Times New Roman"/>
          <w:sz w:val="24"/>
          <w:szCs w:val="24"/>
          <w:lang w:val="it-IT"/>
        </w:rPr>
        <w:t xml:space="preserve"> a Pinguente, dei Lupieri a Sanvincenti, dei </w:t>
      </w:r>
      <w:proofErr w:type="spellStart"/>
      <w:r w:rsidRPr="003862DF">
        <w:rPr>
          <w:rFonts w:ascii="Times New Roman" w:hAnsi="Times New Roman"/>
          <w:sz w:val="24"/>
          <w:szCs w:val="24"/>
          <w:lang w:val="it-IT"/>
        </w:rPr>
        <w:t>Decaneva</w:t>
      </w:r>
      <w:proofErr w:type="spellEnd"/>
      <w:r w:rsidRPr="003862DF">
        <w:rPr>
          <w:rFonts w:ascii="Times New Roman" w:hAnsi="Times New Roman"/>
          <w:sz w:val="24"/>
          <w:szCs w:val="24"/>
          <w:lang w:val="it-IT"/>
        </w:rPr>
        <w:t xml:space="preserve"> a Torre, dei Dell'Osto a Visignano, dei Spinotti a Grisignana, dei Capellari a Verteneglio o dei Fabris a Villa di Rovigno.</w:t>
      </w:r>
    </w:p>
    <w:p w14:paraId="77465732" w14:textId="0FBBA982" w:rsidR="003862DF" w:rsidRPr="003862DF" w:rsidRDefault="003862DF" w:rsidP="001D1530">
      <w:pPr>
        <w:spacing w:line="360" w:lineRule="auto"/>
        <w:jc w:val="both"/>
        <w:rPr>
          <w:rFonts w:ascii="Times New Roman" w:hAnsi="Times New Roman"/>
          <w:sz w:val="24"/>
          <w:szCs w:val="24"/>
          <w:lang w:val="it-IT"/>
        </w:rPr>
      </w:pPr>
      <w:r w:rsidRPr="003862DF">
        <w:rPr>
          <w:rFonts w:ascii="Times New Roman" w:hAnsi="Times New Roman"/>
          <w:sz w:val="24"/>
          <w:szCs w:val="24"/>
          <w:lang w:val="it-IT"/>
        </w:rPr>
        <w:t xml:space="preserve">Dall'analisi del Catasto Franceschino del 1820 si evince con chiarezza che l'emigrazione carnica in Istria non era sicuramente un'emigrazione povera giacché sono tantissimi e capillari </w:t>
      </w:r>
      <w:r w:rsidRPr="003862DF">
        <w:rPr>
          <w:rFonts w:ascii="Times New Roman" w:hAnsi="Times New Roman"/>
          <w:sz w:val="24"/>
          <w:szCs w:val="24"/>
          <w:lang w:val="it-IT"/>
        </w:rPr>
        <w:lastRenderedPageBreak/>
        <w:t xml:space="preserve">in tutto il territorio istriano i casi di </w:t>
      </w:r>
      <w:proofErr w:type="spellStart"/>
      <w:r w:rsidRPr="003862DF">
        <w:rPr>
          <w:rFonts w:ascii="Times New Roman" w:hAnsi="Times New Roman"/>
          <w:sz w:val="24"/>
          <w:szCs w:val="24"/>
          <w:lang w:val="it-IT"/>
        </w:rPr>
        <w:t>cargnelli</w:t>
      </w:r>
      <w:proofErr w:type="spellEnd"/>
      <w:r w:rsidRPr="003862DF">
        <w:rPr>
          <w:rFonts w:ascii="Times New Roman" w:hAnsi="Times New Roman"/>
          <w:sz w:val="24"/>
          <w:szCs w:val="24"/>
          <w:lang w:val="it-IT"/>
        </w:rPr>
        <w:t xml:space="preserve"> possidenti di terreni e altri immobili. Molto spesso i </w:t>
      </w:r>
      <w:proofErr w:type="spellStart"/>
      <w:r w:rsidRPr="003862DF">
        <w:rPr>
          <w:rFonts w:ascii="Times New Roman" w:hAnsi="Times New Roman"/>
          <w:i/>
          <w:sz w:val="24"/>
          <w:szCs w:val="24"/>
          <w:lang w:val="it-IT"/>
        </w:rPr>
        <w:t>mistri</w:t>
      </w:r>
      <w:proofErr w:type="spellEnd"/>
      <w:r w:rsidRPr="003862DF">
        <w:rPr>
          <w:rFonts w:ascii="Times New Roman" w:hAnsi="Times New Roman"/>
          <w:i/>
          <w:sz w:val="24"/>
          <w:szCs w:val="24"/>
          <w:lang w:val="it-IT"/>
        </w:rPr>
        <w:t xml:space="preserve"> </w:t>
      </w:r>
      <w:proofErr w:type="spellStart"/>
      <w:r w:rsidRPr="003862DF">
        <w:rPr>
          <w:rFonts w:ascii="Times New Roman" w:hAnsi="Times New Roman"/>
          <w:i/>
          <w:sz w:val="24"/>
          <w:szCs w:val="24"/>
          <w:lang w:val="it-IT"/>
        </w:rPr>
        <w:t>cargnelli</w:t>
      </w:r>
      <w:proofErr w:type="spellEnd"/>
      <w:r w:rsidRPr="003862DF">
        <w:rPr>
          <w:rFonts w:ascii="Times New Roman" w:hAnsi="Times New Roman"/>
          <w:sz w:val="24"/>
          <w:szCs w:val="24"/>
          <w:lang w:val="it-IT"/>
        </w:rPr>
        <w:t xml:space="preserve"> erano tra le persone più abbienti dei villaggi o dei borghi dell'interno dell'Istria. I legami di parentela e la stessa origine regionale erano il collante che manteneva viva e dinamica questa comunità di emigranti. Non è così scontato che essi avessero dipendenti o soci carnici: la manodopera locale era più facile da selezionare e non vi erano problemi logistici (si pensi ai disagi che comportava anche un viaggio non particolarmente impegnativo come quello dalla Carnia all’Istria) o diplomatici (in varie occasioni Giovanni Antonio </w:t>
      </w:r>
      <w:proofErr w:type="spellStart"/>
      <w:r w:rsidRPr="003862DF">
        <w:rPr>
          <w:rFonts w:ascii="Times New Roman" w:hAnsi="Times New Roman"/>
          <w:sz w:val="24"/>
          <w:szCs w:val="24"/>
          <w:lang w:val="it-IT"/>
        </w:rPr>
        <w:t>Micoli</w:t>
      </w:r>
      <w:proofErr w:type="spellEnd"/>
      <w:r w:rsidRPr="003862DF">
        <w:rPr>
          <w:rFonts w:ascii="Times New Roman" w:hAnsi="Times New Roman"/>
          <w:sz w:val="24"/>
          <w:szCs w:val="24"/>
          <w:lang w:val="it-IT"/>
        </w:rPr>
        <w:t xml:space="preserve"> si trovò in difficoltà a gestire o licenziare conterranei che gli erano stati raccomandati, o addirittura parenti) tuttavia è un meccanismo classico che tutt’oggi ritroviamo con forza in tutte le comunità d’immigrati sparse nel mondo quello di rafforzare la propria componente etnico-religiosa quando si è in terra straniera. Ad esempio Pietro Rupil</w:t>
      </w:r>
      <w:r w:rsidRPr="003862DF">
        <w:rPr>
          <w:rStyle w:val="Rimandonotaapidipagina"/>
          <w:rFonts w:ascii="Times New Roman" w:hAnsi="Times New Roman"/>
          <w:sz w:val="24"/>
          <w:szCs w:val="24"/>
          <w:lang w:val="it-IT"/>
        </w:rPr>
        <w:footnoteReference w:id="35"/>
      </w:r>
      <w:r w:rsidRPr="003862DF">
        <w:rPr>
          <w:rFonts w:ascii="Times New Roman" w:hAnsi="Times New Roman"/>
          <w:sz w:val="24"/>
          <w:szCs w:val="24"/>
          <w:lang w:val="it-IT"/>
        </w:rPr>
        <w:t xml:space="preserve"> a Sanvincenti era </w:t>
      </w:r>
      <w:r w:rsidRPr="003862DF">
        <w:rPr>
          <w:rFonts w:ascii="Times New Roman" w:hAnsi="Times New Roman"/>
          <w:i/>
          <w:sz w:val="24"/>
          <w:szCs w:val="24"/>
          <w:lang w:val="it-IT"/>
        </w:rPr>
        <w:t>agente</w:t>
      </w:r>
      <w:r w:rsidRPr="003862DF">
        <w:rPr>
          <w:rFonts w:ascii="Times New Roman" w:hAnsi="Times New Roman"/>
          <w:sz w:val="24"/>
          <w:szCs w:val="24"/>
          <w:lang w:val="it-IT"/>
        </w:rPr>
        <w:t xml:space="preserve"> ovvero il rappresentante nella gestione dei suoi affari in sua assenza del suo </w:t>
      </w:r>
      <w:r w:rsidRPr="003862DF">
        <w:rPr>
          <w:rFonts w:ascii="Times New Roman" w:hAnsi="Times New Roman"/>
          <w:i/>
          <w:sz w:val="24"/>
          <w:szCs w:val="24"/>
          <w:lang w:val="it-IT"/>
        </w:rPr>
        <w:t>Padrone e Principale il signor Valentino Lupieri</w:t>
      </w:r>
      <w:r w:rsidRPr="003862DF">
        <w:rPr>
          <w:rFonts w:ascii="Times New Roman" w:hAnsi="Times New Roman"/>
          <w:sz w:val="24"/>
          <w:szCs w:val="24"/>
          <w:lang w:val="it-IT"/>
        </w:rPr>
        <w:t xml:space="preserve"> di Luint, un mercante  che aveva investito nella compravendita di terreni e nel commercio del tabacco.</w:t>
      </w:r>
      <w:r w:rsidRPr="003862DF">
        <w:rPr>
          <w:rStyle w:val="Rimandonotaapidipagina"/>
          <w:rFonts w:ascii="Times New Roman" w:hAnsi="Times New Roman"/>
          <w:sz w:val="24"/>
          <w:szCs w:val="24"/>
          <w:lang w:val="it-IT"/>
        </w:rPr>
        <w:footnoteReference w:id="36"/>
      </w:r>
      <w:r w:rsidRPr="003862DF">
        <w:rPr>
          <w:rFonts w:ascii="Times New Roman" w:hAnsi="Times New Roman"/>
          <w:sz w:val="24"/>
          <w:szCs w:val="24"/>
          <w:lang w:val="it-IT"/>
        </w:rPr>
        <w:t xml:space="preserve"> </w:t>
      </w:r>
      <w:r w:rsidRPr="003862DF">
        <w:rPr>
          <w:rFonts w:ascii="Times New Roman" w:hAnsi="Times New Roman"/>
          <w:i/>
          <w:sz w:val="24"/>
          <w:szCs w:val="24"/>
          <w:lang w:val="it-IT"/>
        </w:rPr>
        <w:t xml:space="preserve">„ Se per sorta ti dicesse qualche cosa il tuo signor principale lui fa per il tuo bene che ti volle se ti </w:t>
      </w:r>
      <w:proofErr w:type="spellStart"/>
      <w:r w:rsidRPr="003862DF">
        <w:rPr>
          <w:rFonts w:ascii="Times New Roman" w:hAnsi="Times New Roman"/>
          <w:i/>
          <w:sz w:val="24"/>
          <w:szCs w:val="24"/>
          <w:lang w:val="it-IT"/>
        </w:rPr>
        <w:t>vol</w:t>
      </w:r>
      <w:proofErr w:type="spellEnd"/>
      <w:r w:rsidRPr="003862DF">
        <w:rPr>
          <w:rFonts w:ascii="Times New Roman" w:hAnsi="Times New Roman"/>
          <w:i/>
          <w:sz w:val="24"/>
          <w:szCs w:val="24"/>
          <w:lang w:val="it-IT"/>
        </w:rPr>
        <w:t xml:space="preserve"> conoscere </w:t>
      </w:r>
      <w:proofErr w:type="spellStart"/>
      <w:r w:rsidRPr="003862DF">
        <w:rPr>
          <w:rFonts w:ascii="Times New Roman" w:hAnsi="Times New Roman"/>
          <w:i/>
          <w:sz w:val="24"/>
          <w:szCs w:val="24"/>
          <w:lang w:val="it-IT"/>
        </w:rPr>
        <w:t>perche</w:t>
      </w:r>
      <w:proofErr w:type="spellEnd"/>
      <w:r w:rsidRPr="003862DF">
        <w:rPr>
          <w:rFonts w:ascii="Times New Roman" w:hAnsi="Times New Roman"/>
          <w:i/>
          <w:sz w:val="24"/>
          <w:szCs w:val="24"/>
          <w:lang w:val="it-IT"/>
        </w:rPr>
        <w:t xml:space="preserve"> oggi o domani che tu </w:t>
      </w:r>
      <w:proofErr w:type="spellStart"/>
      <w:r w:rsidRPr="003862DF">
        <w:rPr>
          <w:rFonts w:ascii="Times New Roman" w:hAnsi="Times New Roman"/>
          <w:i/>
          <w:sz w:val="24"/>
          <w:szCs w:val="24"/>
          <w:lang w:val="it-IT"/>
        </w:rPr>
        <w:t>saraì</w:t>
      </w:r>
      <w:proofErr w:type="spellEnd"/>
      <w:r w:rsidRPr="003862DF">
        <w:rPr>
          <w:rFonts w:ascii="Times New Roman" w:hAnsi="Times New Roman"/>
          <w:i/>
          <w:sz w:val="24"/>
          <w:szCs w:val="24"/>
          <w:lang w:val="it-IT"/>
        </w:rPr>
        <w:t xml:space="preserve"> patrone medesimo che </w:t>
      </w:r>
      <w:proofErr w:type="spellStart"/>
      <w:r w:rsidRPr="003862DF">
        <w:rPr>
          <w:rFonts w:ascii="Times New Roman" w:hAnsi="Times New Roman"/>
          <w:i/>
          <w:sz w:val="24"/>
          <w:szCs w:val="24"/>
          <w:lang w:val="it-IT"/>
        </w:rPr>
        <w:t>sapia</w:t>
      </w:r>
      <w:proofErr w:type="spellEnd"/>
      <w:r w:rsidRPr="003862DF">
        <w:rPr>
          <w:rFonts w:ascii="Times New Roman" w:hAnsi="Times New Roman"/>
          <w:i/>
          <w:sz w:val="24"/>
          <w:szCs w:val="24"/>
          <w:lang w:val="it-IT"/>
        </w:rPr>
        <w:t xml:space="preserve"> ancora comandare e farti obbedire o temere dai tuoi servi</w:t>
      </w:r>
      <w:r w:rsidRPr="003862DF">
        <w:rPr>
          <w:rFonts w:ascii="Times New Roman" w:hAnsi="Times New Roman"/>
          <w:sz w:val="24"/>
          <w:szCs w:val="24"/>
          <w:lang w:val="it-IT"/>
        </w:rPr>
        <w:t xml:space="preserve">“, in questo modo scriveva Antonio Rupil in una lettera al figlio Giacomo garzone a Praga nel 1771.  Il </w:t>
      </w:r>
      <w:r w:rsidR="00112719">
        <w:rPr>
          <w:rFonts w:ascii="Times New Roman" w:hAnsi="Times New Roman"/>
          <w:sz w:val="24"/>
          <w:szCs w:val="24"/>
          <w:lang w:val="it-IT"/>
        </w:rPr>
        <w:t>“</w:t>
      </w:r>
      <w:r w:rsidR="001D1530" w:rsidRPr="003862DF">
        <w:rPr>
          <w:rFonts w:ascii="Times New Roman" w:hAnsi="Times New Roman"/>
          <w:sz w:val="24"/>
          <w:szCs w:val="24"/>
          <w:lang w:val="it-IT"/>
        </w:rPr>
        <w:t>padro</w:t>
      </w:r>
      <w:r w:rsidR="001D1530">
        <w:rPr>
          <w:rFonts w:ascii="Times New Roman" w:hAnsi="Times New Roman"/>
          <w:sz w:val="24"/>
          <w:szCs w:val="24"/>
          <w:lang w:val="it-IT"/>
        </w:rPr>
        <w:t xml:space="preserve">ne” </w:t>
      </w:r>
      <w:r w:rsidR="001D1530" w:rsidRPr="003862DF">
        <w:rPr>
          <w:rFonts w:ascii="Times New Roman" w:hAnsi="Times New Roman"/>
          <w:sz w:val="24"/>
          <w:szCs w:val="24"/>
          <w:lang w:val="it-IT"/>
        </w:rPr>
        <w:t>aveva</w:t>
      </w:r>
      <w:r w:rsidRPr="003862DF">
        <w:rPr>
          <w:rFonts w:ascii="Times New Roman" w:hAnsi="Times New Roman"/>
          <w:sz w:val="24"/>
          <w:szCs w:val="24"/>
          <w:lang w:val="it-IT"/>
        </w:rPr>
        <w:t xml:space="preserve"> con i suoi dipendenti un rapporto paternalistico e all'interno della famiglia si riflettevano gli stessi schemi di ruolo.</w:t>
      </w:r>
      <w:r w:rsidRPr="003862DF">
        <w:rPr>
          <w:rStyle w:val="Rimandonotaapidipagina"/>
          <w:rFonts w:ascii="Times New Roman" w:hAnsi="Times New Roman"/>
          <w:sz w:val="24"/>
          <w:szCs w:val="24"/>
          <w:lang w:val="it-IT"/>
        </w:rPr>
        <w:footnoteReference w:id="37"/>
      </w:r>
    </w:p>
    <w:p w14:paraId="608C0C41" w14:textId="77777777" w:rsidR="003862DF" w:rsidRPr="003862DF" w:rsidRDefault="003862DF" w:rsidP="001D1530">
      <w:pPr>
        <w:spacing w:line="360" w:lineRule="auto"/>
        <w:jc w:val="both"/>
        <w:rPr>
          <w:rFonts w:ascii="Times New Roman" w:hAnsi="Times New Roman"/>
          <w:sz w:val="24"/>
          <w:szCs w:val="24"/>
          <w:lang w:val="it-IT"/>
        </w:rPr>
      </w:pPr>
      <w:r w:rsidRPr="003862DF">
        <w:rPr>
          <w:rFonts w:ascii="Times New Roman" w:hAnsi="Times New Roman"/>
          <w:sz w:val="24"/>
          <w:szCs w:val="24"/>
          <w:lang w:val="it-IT"/>
        </w:rPr>
        <w:t xml:space="preserve">Nei casi delle famiglie più influenti come nel caso dei Lupieri scendevano in Istria insieme ai loro dipendenti e alle maestranze necessarie per le loro attività. L'arte tessitoria ma anche il commercio nel negozio situato nella piazza del paese e il prestito di denaro in forme di livello o vari contratti di soccida che avevano una durata a breve termine. Sono </w:t>
      </w:r>
      <w:r w:rsidR="00112719">
        <w:rPr>
          <w:rFonts w:ascii="Times New Roman" w:hAnsi="Times New Roman"/>
          <w:sz w:val="24"/>
          <w:szCs w:val="24"/>
          <w:lang w:val="it-IT"/>
        </w:rPr>
        <w:t>numerosi</w:t>
      </w:r>
      <w:r w:rsidRPr="003862DF">
        <w:rPr>
          <w:rFonts w:ascii="Times New Roman" w:hAnsi="Times New Roman"/>
          <w:sz w:val="24"/>
          <w:szCs w:val="24"/>
          <w:lang w:val="it-IT"/>
        </w:rPr>
        <w:t xml:space="preserve"> i </w:t>
      </w:r>
      <w:r w:rsidR="00993098" w:rsidRPr="003862DF">
        <w:rPr>
          <w:rFonts w:ascii="Times New Roman" w:hAnsi="Times New Roman"/>
          <w:sz w:val="24"/>
          <w:szCs w:val="24"/>
          <w:lang w:val="it-IT"/>
        </w:rPr>
        <w:t>dati</w:t>
      </w:r>
      <w:r w:rsidR="00993098" w:rsidRPr="003862DF">
        <w:rPr>
          <w:rFonts w:ascii="Times New Roman" w:hAnsi="Times New Roman"/>
          <w:i/>
          <w:sz w:val="24"/>
          <w:szCs w:val="24"/>
          <w:lang w:val="it-IT"/>
        </w:rPr>
        <w:t xml:space="preserve"> </w:t>
      </w:r>
      <w:r w:rsidR="00993098" w:rsidRPr="00993098">
        <w:rPr>
          <w:rFonts w:ascii="Times New Roman" w:hAnsi="Times New Roman"/>
          <w:iCs/>
          <w:sz w:val="24"/>
          <w:szCs w:val="24"/>
          <w:lang w:val="it-IT"/>
        </w:rPr>
        <w:t>sui</w:t>
      </w:r>
      <w:r w:rsidR="00993098">
        <w:rPr>
          <w:rFonts w:ascii="Times New Roman" w:hAnsi="Times New Roman"/>
          <w:i/>
          <w:sz w:val="24"/>
          <w:szCs w:val="24"/>
          <w:lang w:val="it-IT"/>
        </w:rPr>
        <w:t xml:space="preserve"> </w:t>
      </w:r>
      <w:r w:rsidRPr="003862DF">
        <w:rPr>
          <w:rFonts w:ascii="Times New Roman" w:hAnsi="Times New Roman"/>
          <w:i/>
          <w:sz w:val="24"/>
          <w:szCs w:val="24"/>
          <w:lang w:val="it-IT"/>
        </w:rPr>
        <w:t>sozzali</w:t>
      </w:r>
      <w:r w:rsidRPr="003862DF">
        <w:rPr>
          <w:rFonts w:ascii="Times New Roman" w:hAnsi="Times New Roman"/>
          <w:sz w:val="24"/>
          <w:szCs w:val="24"/>
          <w:lang w:val="it-IT"/>
        </w:rPr>
        <w:t xml:space="preserve"> e sul bestiame dei Lupieri nel territorio di Sanvincenti annotati con cura nei libri contabili custoditi presso l'Archivio privato Lupieri di Luint. Con molta cura dei dettagli venivano stilati anche i contratti di colonia o di compravendita. Questa forma di investimento evidentemente portava un vantaggio a tutte e due le parti, facendo girare l'economia agricola dell'area nonostante le mancanze strutturali come la quasi totale assenza dell'acqua e le varie sciagure naturali che molto spesso colpivano il territorio. Molti di questi carnici alla fine restavano </w:t>
      </w:r>
      <w:r w:rsidRPr="003862DF">
        <w:rPr>
          <w:rFonts w:ascii="Times New Roman" w:hAnsi="Times New Roman"/>
          <w:i/>
          <w:sz w:val="24"/>
          <w:szCs w:val="24"/>
          <w:lang w:val="it-IT"/>
        </w:rPr>
        <w:t>loco et foco</w:t>
      </w:r>
      <w:r w:rsidRPr="003862DF">
        <w:rPr>
          <w:rFonts w:ascii="Times New Roman" w:hAnsi="Times New Roman"/>
          <w:sz w:val="24"/>
          <w:szCs w:val="24"/>
          <w:lang w:val="it-IT"/>
        </w:rPr>
        <w:t xml:space="preserve"> in terra d'Istria non ritornando più nelle valli montane d'origine.</w:t>
      </w:r>
      <w:r w:rsidR="00112719">
        <w:rPr>
          <w:rFonts w:ascii="Times New Roman" w:hAnsi="Times New Roman"/>
          <w:sz w:val="24"/>
          <w:szCs w:val="24"/>
          <w:lang w:val="it-IT"/>
        </w:rPr>
        <w:t xml:space="preserve"> </w:t>
      </w:r>
      <w:r w:rsidRPr="003862DF">
        <w:rPr>
          <w:rFonts w:ascii="Times New Roman" w:hAnsi="Times New Roman"/>
          <w:sz w:val="24"/>
          <w:szCs w:val="24"/>
          <w:lang w:val="it-IT"/>
        </w:rPr>
        <w:t xml:space="preserve">Il </w:t>
      </w:r>
      <w:r w:rsidRPr="003862DF">
        <w:rPr>
          <w:rFonts w:ascii="Times New Roman" w:hAnsi="Times New Roman"/>
          <w:sz w:val="24"/>
          <w:szCs w:val="24"/>
          <w:lang w:val="it-IT"/>
        </w:rPr>
        <w:lastRenderedPageBreak/>
        <w:t xml:space="preserve">viaggio verso l’Istria era ogni volta un’avventura di cui non si sapeva l’esito per cui era opportuno lasciare in ordine le cose patrimoniali facendo </w:t>
      </w:r>
      <w:r w:rsidR="00112719" w:rsidRPr="003862DF">
        <w:rPr>
          <w:rFonts w:ascii="Times New Roman" w:hAnsi="Times New Roman"/>
          <w:sz w:val="24"/>
          <w:szCs w:val="24"/>
          <w:lang w:val="it-IT"/>
        </w:rPr>
        <w:t xml:space="preserve">testamento </w:t>
      </w:r>
      <w:r w:rsidRPr="003862DF">
        <w:rPr>
          <w:rFonts w:ascii="Times New Roman" w:hAnsi="Times New Roman"/>
          <w:sz w:val="24"/>
          <w:szCs w:val="24"/>
          <w:lang w:val="it-IT"/>
        </w:rPr>
        <w:t xml:space="preserve">prima della partenza. </w:t>
      </w:r>
    </w:p>
    <w:p w14:paraId="738E7ACF" w14:textId="648534E3" w:rsidR="003862DF" w:rsidRPr="003862DF" w:rsidRDefault="003862DF" w:rsidP="001D1530">
      <w:pPr>
        <w:spacing w:line="360" w:lineRule="auto"/>
        <w:jc w:val="both"/>
        <w:rPr>
          <w:rFonts w:ascii="Times New Roman" w:hAnsi="Times New Roman"/>
          <w:sz w:val="24"/>
          <w:szCs w:val="24"/>
          <w:lang w:val="it-IT"/>
        </w:rPr>
      </w:pPr>
      <w:r w:rsidRPr="003862DF">
        <w:rPr>
          <w:rFonts w:ascii="Times New Roman" w:hAnsi="Times New Roman"/>
          <w:sz w:val="24"/>
          <w:szCs w:val="24"/>
          <w:lang w:val="it-IT"/>
        </w:rPr>
        <w:t xml:space="preserve">Perché andare in Istria? Quali furono le motivazioni che spinsero i carnici verso le non lontane contrade istriane? Bisogna dire che una zona di montagna come la Carnia era stata da sempre interessata da una forte emigrazione stagionale come tutte le aree montane dell'Italia e del Mediterraneo in generale.  </w:t>
      </w:r>
      <w:r w:rsidRPr="003862DF">
        <w:rPr>
          <w:rFonts w:ascii="Times New Roman" w:hAnsi="Times New Roman"/>
          <w:i/>
          <w:sz w:val="24"/>
          <w:szCs w:val="24"/>
          <w:lang w:val="it-IT"/>
        </w:rPr>
        <w:t>„La risposta è per certi aspetti simile a quella riguardante i toscani: vi era un territorio non disprezzabile e l’opportunità d’investire risorse e capacità per fornire merci, servizi, professionalità, che lì erano carenti, e senza che vi fosse una concorrenza agguerrita, traendone profitti superiori a quelli possibili nel paese d’origine. Insomma, un’emigrazione «di tipo imprenditoriale, vale a dire quella che, godendo di un capitale iniziale, si concentrava su tutta una rete di industrie dalle quali ritraeva non poco guadagno, rivolgendosi ai benestanti, ossia quelli che nei casi di carestie non soffrivano certamente la fame, ma che anzi attuavano precise speculazioni economiche che permettevano il progredire dell’azienda</w:t>
      </w:r>
      <w:r w:rsidR="001D1530">
        <w:rPr>
          <w:rFonts w:ascii="Times New Roman" w:hAnsi="Times New Roman"/>
          <w:i/>
          <w:sz w:val="24"/>
          <w:szCs w:val="24"/>
          <w:lang w:val="it-IT"/>
        </w:rPr>
        <w:t>”</w:t>
      </w:r>
      <w:r w:rsidRPr="003862DF">
        <w:rPr>
          <w:rFonts w:ascii="Times New Roman" w:hAnsi="Times New Roman"/>
          <w:i/>
          <w:sz w:val="24"/>
          <w:szCs w:val="24"/>
          <w:lang w:val="it-IT"/>
        </w:rPr>
        <w:t>.</w:t>
      </w:r>
      <w:r w:rsidRPr="003862DF">
        <w:rPr>
          <w:rStyle w:val="Rimandonotaapidipagina"/>
          <w:rFonts w:ascii="Times New Roman" w:hAnsi="Times New Roman"/>
          <w:i/>
          <w:sz w:val="24"/>
          <w:szCs w:val="24"/>
          <w:lang w:val="it-IT"/>
        </w:rPr>
        <w:footnoteReference w:id="38"/>
      </w:r>
      <w:r w:rsidRPr="003862DF">
        <w:rPr>
          <w:rFonts w:ascii="Times New Roman" w:hAnsi="Times New Roman"/>
          <w:i/>
          <w:sz w:val="24"/>
          <w:szCs w:val="24"/>
          <w:lang w:val="it-IT"/>
        </w:rPr>
        <w:t xml:space="preserve"> </w:t>
      </w:r>
      <w:r w:rsidRPr="003862DF">
        <w:rPr>
          <w:rFonts w:ascii="Times New Roman" w:hAnsi="Times New Roman"/>
          <w:sz w:val="24"/>
          <w:szCs w:val="24"/>
          <w:lang w:val="it-IT"/>
        </w:rPr>
        <w:t xml:space="preserve">Questo era sicuramente il caso delle famiglie più influenti che nell'Istria vedevano un'occasione per fare investimenti fondiari favorevoli anche a causa della sproporzione dei prezzi di mercato dei beni fondiari che erano in rapporto uno a sei in favore dell'Istria. In un territorio come quello istriano dove </w:t>
      </w:r>
      <w:r w:rsidRPr="003862DF">
        <w:rPr>
          <w:rFonts w:ascii="Times New Roman" w:hAnsi="Times New Roman"/>
          <w:i/>
          <w:sz w:val="24"/>
          <w:szCs w:val="24"/>
          <w:lang w:val="it-IT"/>
        </w:rPr>
        <w:t>il dinaro è rarissimo e si trova concentrato e sepolto nelle mani di pochi possidenti</w:t>
      </w:r>
      <w:r w:rsidRPr="003862DF">
        <w:rPr>
          <w:rFonts w:ascii="Times New Roman" w:hAnsi="Times New Roman"/>
          <w:sz w:val="24"/>
          <w:szCs w:val="24"/>
          <w:lang w:val="it-IT"/>
        </w:rPr>
        <w:t xml:space="preserve"> dove</w:t>
      </w:r>
      <w:r w:rsidRPr="003862DF">
        <w:rPr>
          <w:rFonts w:ascii="Times New Roman" w:hAnsi="Times New Roman"/>
          <w:i/>
          <w:sz w:val="24"/>
          <w:szCs w:val="24"/>
          <w:lang w:val="it-IT"/>
        </w:rPr>
        <w:t xml:space="preserve"> lussi, commerci, arti o manifatture non lo mettono in circolazione</w:t>
      </w:r>
      <w:r w:rsidRPr="003862DF">
        <w:rPr>
          <w:rFonts w:ascii="Times New Roman" w:hAnsi="Times New Roman"/>
          <w:sz w:val="24"/>
          <w:szCs w:val="24"/>
          <w:lang w:val="it-IT"/>
        </w:rPr>
        <w:t xml:space="preserve"> e dove l'agricoltura era un'agricoltura di sussistenza il valore dei fondi era basso.</w:t>
      </w:r>
      <w:r w:rsidRPr="003862DF">
        <w:rPr>
          <w:rStyle w:val="Rimandonotaapidipagina"/>
          <w:rFonts w:ascii="Times New Roman" w:hAnsi="Times New Roman"/>
          <w:sz w:val="24"/>
          <w:szCs w:val="24"/>
          <w:lang w:val="it-IT"/>
        </w:rPr>
        <w:footnoteReference w:id="39"/>
      </w:r>
      <w:r w:rsidRPr="003862DF">
        <w:rPr>
          <w:rFonts w:ascii="Times New Roman" w:hAnsi="Times New Roman"/>
          <w:sz w:val="24"/>
          <w:szCs w:val="24"/>
          <w:lang w:val="it-IT"/>
        </w:rPr>
        <w:t xml:space="preserve"> Dunque conveniva eccome investire in Istria tanto più che il denaro erogato dalle confraternite sotto forma di livello o da qualche altra fonte di </w:t>
      </w:r>
      <w:r w:rsidR="00960C43" w:rsidRPr="003862DF">
        <w:rPr>
          <w:rFonts w:ascii="Times New Roman" w:hAnsi="Times New Roman"/>
          <w:sz w:val="24"/>
          <w:szCs w:val="24"/>
          <w:lang w:val="it-IT"/>
        </w:rPr>
        <w:t>credito era</w:t>
      </w:r>
      <w:r w:rsidRPr="003862DF">
        <w:rPr>
          <w:rFonts w:ascii="Times New Roman" w:hAnsi="Times New Roman"/>
          <w:sz w:val="24"/>
          <w:szCs w:val="24"/>
          <w:lang w:val="it-IT"/>
        </w:rPr>
        <w:t xml:space="preserve"> disponibile e un ottimo mezzo per guadagnare. D'altra parte</w:t>
      </w:r>
      <w:r w:rsidR="00112719">
        <w:rPr>
          <w:rFonts w:ascii="Times New Roman" w:hAnsi="Times New Roman"/>
          <w:sz w:val="24"/>
          <w:szCs w:val="24"/>
          <w:lang w:val="it-IT"/>
        </w:rPr>
        <w:t>,</w:t>
      </w:r>
      <w:r w:rsidRPr="003862DF">
        <w:rPr>
          <w:rFonts w:ascii="Times New Roman" w:hAnsi="Times New Roman"/>
          <w:sz w:val="24"/>
          <w:szCs w:val="24"/>
          <w:lang w:val="it-IT"/>
        </w:rPr>
        <w:t xml:space="preserve"> c'era la debolezza strutturale dell'economia istriana e la crisi del mondo contadino che faceva vendere ai residenti istriani i terreni o altre proprietà anche a causa dell'indebitamento. Il prestito ad usura esercitato dai carnici poteva finire con l'aumento delle loro proprietà in caso di non adempimento agli obblighi della restituzione del denaro prestato. </w:t>
      </w:r>
      <w:r>
        <w:rPr>
          <w:rFonts w:ascii="Times New Roman" w:hAnsi="Times New Roman"/>
          <w:sz w:val="24"/>
          <w:szCs w:val="24"/>
          <w:lang w:val="it-IT"/>
        </w:rPr>
        <w:t>U</w:t>
      </w:r>
      <w:r w:rsidRPr="003862DF">
        <w:rPr>
          <w:rFonts w:ascii="Times New Roman" w:hAnsi="Times New Roman"/>
          <w:sz w:val="24"/>
          <w:szCs w:val="24"/>
          <w:lang w:val="it-IT"/>
        </w:rPr>
        <w:t>na situazione difficile che poteva andare a vantaggio di coloro che avevano i mezzi per approfittare di una situazione del genere. I tessitori, gli artigiani di vario genere, i contadini carnici presenti in Istria non se la passavano sicuramente cos</w:t>
      </w:r>
      <w:r>
        <w:rPr>
          <w:rFonts w:ascii="Times New Roman" w:hAnsi="Times New Roman"/>
          <w:sz w:val="24"/>
          <w:szCs w:val="24"/>
          <w:lang w:val="it-IT"/>
        </w:rPr>
        <w:t>ì</w:t>
      </w:r>
      <w:r w:rsidRPr="003862DF">
        <w:rPr>
          <w:rFonts w:ascii="Times New Roman" w:hAnsi="Times New Roman"/>
          <w:sz w:val="24"/>
          <w:szCs w:val="24"/>
          <w:lang w:val="it-IT"/>
        </w:rPr>
        <w:t xml:space="preserve"> bene come i </w:t>
      </w:r>
      <w:proofErr w:type="spellStart"/>
      <w:r w:rsidRPr="003862DF">
        <w:rPr>
          <w:rFonts w:ascii="Times New Roman" w:hAnsi="Times New Roman"/>
          <w:sz w:val="24"/>
          <w:szCs w:val="24"/>
          <w:lang w:val="it-IT"/>
        </w:rPr>
        <w:t>Micoli</w:t>
      </w:r>
      <w:proofErr w:type="spellEnd"/>
      <w:r w:rsidRPr="003862DF">
        <w:rPr>
          <w:rFonts w:ascii="Times New Roman" w:hAnsi="Times New Roman"/>
          <w:sz w:val="24"/>
          <w:szCs w:val="24"/>
          <w:lang w:val="it-IT"/>
        </w:rPr>
        <w:t xml:space="preserve"> </w:t>
      </w:r>
      <w:proofErr w:type="spellStart"/>
      <w:r w:rsidRPr="003862DF">
        <w:rPr>
          <w:rFonts w:ascii="Times New Roman" w:hAnsi="Times New Roman"/>
          <w:sz w:val="24"/>
          <w:szCs w:val="24"/>
          <w:lang w:val="it-IT"/>
        </w:rPr>
        <w:t>Crosilla</w:t>
      </w:r>
      <w:proofErr w:type="spellEnd"/>
      <w:r w:rsidRPr="003862DF">
        <w:rPr>
          <w:rFonts w:ascii="Times New Roman" w:hAnsi="Times New Roman"/>
          <w:sz w:val="24"/>
          <w:szCs w:val="24"/>
          <w:lang w:val="it-IT"/>
        </w:rPr>
        <w:t xml:space="preserve"> Toscano che sono sicuramente gli esponenti più importanti di quella che potrebbe essere definita l'emigrazione della borghesia alpina, non solo abbiente dal punto di vista economico ma anche colta e istruita.</w:t>
      </w:r>
      <w:r>
        <w:rPr>
          <w:rFonts w:ascii="Times New Roman" w:hAnsi="Times New Roman"/>
          <w:sz w:val="24"/>
          <w:szCs w:val="24"/>
          <w:lang w:val="it-IT"/>
        </w:rPr>
        <w:t xml:space="preserve"> </w:t>
      </w:r>
      <w:r w:rsidRPr="003862DF">
        <w:rPr>
          <w:rFonts w:ascii="Times New Roman" w:hAnsi="Times New Roman"/>
          <w:sz w:val="24"/>
          <w:szCs w:val="24"/>
          <w:lang w:val="it-IT"/>
        </w:rPr>
        <w:t xml:space="preserve">Gli esponenti </w:t>
      </w:r>
      <w:r w:rsidRPr="003862DF">
        <w:rPr>
          <w:rFonts w:ascii="Times New Roman" w:hAnsi="Times New Roman"/>
          <w:sz w:val="24"/>
          <w:szCs w:val="24"/>
          <w:lang w:val="it-IT"/>
        </w:rPr>
        <w:lastRenderedPageBreak/>
        <w:t xml:space="preserve">di queste famiglie studiavano all'università di Padova medicina o giurisprudenza e almeno uno dei fratelli era assegnato a tale tipo di carriera mentre altri invece si dedicavano alla gestione dell'azienda o della casa di famiglia. Nel caso delle famiglie più influenti una delle motivazioni dei loro investimenti erano il commercio del vino e dell'olio d'oliva che veniva poi smerciato in Carnia e prendeva la via inversa invece il legname abbondante nella montagna friulana. Le stazioni principali di questo commercio che si svolgeva via mare e seguiva poi il fiume Tagliamento erano Amaro e Porto Nogaro. La stratificazione sociale c'era anche all'interno di questo gruppo ed era evidente, nel comune di </w:t>
      </w:r>
      <w:proofErr w:type="spellStart"/>
      <w:r w:rsidRPr="003862DF">
        <w:rPr>
          <w:rFonts w:ascii="Times New Roman" w:hAnsi="Times New Roman"/>
          <w:sz w:val="24"/>
          <w:szCs w:val="24"/>
          <w:lang w:val="it-IT"/>
        </w:rPr>
        <w:t>Caroiba</w:t>
      </w:r>
      <w:proofErr w:type="spellEnd"/>
      <w:r w:rsidRPr="003862DF">
        <w:rPr>
          <w:rFonts w:ascii="Times New Roman" w:hAnsi="Times New Roman"/>
          <w:sz w:val="24"/>
          <w:szCs w:val="24"/>
          <w:lang w:val="it-IT"/>
        </w:rPr>
        <w:t xml:space="preserve"> vicino a Montona i </w:t>
      </w:r>
      <w:proofErr w:type="spellStart"/>
      <w:r w:rsidRPr="003862DF">
        <w:rPr>
          <w:rFonts w:ascii="Times New Roman" w:hAnsi="Times New Roman"/>
          <w:sz w:val="24"/>
          <w:szCs w:val="24"/>
          <w:lang w:val="it-IT"/>
        </w:rPr>
        <w:t>Micoli</w:t>
      </w:r>
      <w:proofErr w:type="spellEnd"/>
      <w:r w:rsidRPr="003862DF">
        <w:rPr>
          <w:rFonts w:ascii="Times New Roman" w:hAnsi="Times New Roman"/>
          <w:sz w:val="24"/>
          <w:szCs w:val="24"/>
          <w:lang w:val="it-IT"/>
        </w:rPr>
        <w:t xml:space="preserve"> Toscano possedevano case coloniche, cantine, stalle per 16 bovini, 7 cavalli, 30 animali lanuti mentre l'agricoltore carnico Giacomo </w:t>
      </w:r>
      <w:proofErr w:type="spellStart"/>
      <w:r w:rsidRPr="003862DF">
        <w:rPr>
          <w:rFonts w:ascii="Times New Roman" w:hAnsi="Times New Roman"/>
          <w:sz w:val="24"/>
          <w:szCs w:val="24"/>
          <w:lang w:val="it-IT"/>
        </w:rPr>
        <w:t>Spilotti</w:t>
      </w:r>
      <w:proofErr w:type="spellEnd"/>
      <w:r w:rsidRPr="003862DF">
        <w:rPr>
          <w:rFonts w:ascii="Times New Roman" w:hAnsi="Times New Roman"/>
          <w:sz w:val="24"/>
          <w:szCs w:val="24"/>
          <w:lang w:val="it-IT"/>
        </w:rPr>
        <w:t xml:space="preserve"> nel vicino villaggio di </w:t>
      </w:r>
      <w:proofErr w:type="spellStart"/>
      <w:r w:rsidRPr="003862DF">
        <w:rPr>
          <w:rFonts w:ascii="Times New Roman" w:hAnsi="Times New Roman"/>
          <w:sz w:val="24"/>
          <w:szCs w:val="24"/>
          <w:lang w:val="it-IT"/>
        </w:rPr>
        <w:t>Mo</w:t>
      </w:r>
      <w:r>
        <w:rPr>
          <w:rFonts w:ascii="Times New Roman" w:hAnsi="Times New Roman"/>
          <w:sz w:val="24"/>
          <w:szCs w:val="24"/>
          <w:lang w:val="it-IT"/>
        </w:rPr>
        <w:t>c</w:t>
      </w:r>
      <w:r w:rsidRPr="003862DF">
        <w:rPr>
          <w:rFonts w:ascii="Times New Roman" w:hAnsi="Times New Roman"/>
          <w:sz w:val="24"/>
          <w:szCs w:val="24"/>
          <w:lang w:val="it-IT"/>
        </w:rPr>
        <w:t>ibobi</w:t>
      </w:r>
      <w:proofErr w:type="spellEnd"/>
      <w:r w:rsidRPr="003862DF">
        <w:rPr>
          <w:rFonts w:ascii="Times New Roman" w:hAnsi="Times New Roman"/>
          <w:sz w:val="24"/>
          <w:szCs w:val="24"/>
          <w:lang w:val="it-IT"/>
        </w:rPr>
        <w:t xml:space="preserve"> </w:t>
      </w:r>
      <w:r w:rsidRPr="003862DF">
        <w:rPr>
          <w:rFonts w:ascii="Times New Roman" w:hAnsi="Times New Roman"/>
          <w:i/>
          <w:sz w:val="24"/>
          <w:szCs w:val="24"/>
          <w:lang w:val="it-IT"/>
        </w:rPr>
        <w:t>possedeva una casa di abitazione coperta da paglia</w:t>
      </w:r>
      <w:r w:rsidRPr="003862DF">
        <w:rPr>
          <w:rFonts w:ascii="Times New Roman" w:hAnsi="Times New Roman"/>
          <w:sz w:val="24"/>
          <w:szCs w:val="24"/>
          <w:lang w:val="it-IT"/>
        </w:rPr>
        <w:t>.</w:t>
      </w:r>
      <w:r w:rsidRPr="003862DF">
        <w:rPr>
          <w:rStyle w:val="Rimandonotaapidipagina"/>
          <w:rFonts w:ascii="Times New Roman" w:hAnsi="Times New Roman"/>
          <w:sz w:val="24"/>
          <w:szCs w:val="24"/>
          <w:lang w:val="it-IT"/>
        </w:rPr>
        <w:footnoteReference w:id="40"/>
      </w:r>
    </w:p>
    <w:p w14:paraId="3C0A571A" w14:textId="78CF9EC5" w:rsidR="003862DF" w:rsidRPr="003862DF" w:rsidRDefault="003862DF" w:rsidP="001D1530">
      <w:pPr>
        <w:spacing w:line="360" w:lineRule="auto"/>
        <w:jc w:val="both"/>
        <w:rPr>
          <w:rFonts w:ascii="Times New Roman" w:hAnsi="Times New Roman"/>
          <w:sz w:val="24"/>
          <w:szCs w:val="24"/>
          <w:lang w:val="it-IT"/>
        </w:rPr>
      </w:pPr>
      <w:r w:rsidRPr="003862DF">
        <w:rPr>
          <w:rFonts w:ascii="Times New Roman" w:hAnsi="Times New Roman"/>
          <w:sz w:val="24"/>
          <w:szCs w:val="24"/>
          <w:lang w:val="it-IT"/>
        </w:rPr>
        <w:t xml:space="preserve">Quali erano le caratteristiche di questo tipo di emigrazione?  </w:t>
      </w:r>
      <w:r w:rsidRPr="003862DF">
        <w:rPr>
          <w:rFonts w:ascii="Times New Roman" w:hAnsi="Times New Roman"/>
          <w:bCs/>
          <w:sz w:val="24"/>
          <w:szCs w:val="24"/>
          <w:lang w:val="it-IT"/>
        </w:rPr>
        <w:t>Dalla Carnia partivano due distinte correnti migratorie. La prima, e più consistente (che coinvolgeva il 29,7% dei ma</w:t>
      </w:r>
      <w:r w:rsidRPr="00FF1086">
        <w:rPr>
          <w:rFonts w:ascii="Times New Roman" w:hAnsi="Times New Roman"/>
          <w:bCs/>
          <w:sz w:val="24"/>
          <w:szCs w:val="24"/>
          <w:lang w:val="it-IT"/>
        </w:rPr>
        <w:t xml:space="preserve">schi adulti) proveniva dai villaggi dell'alto </w:t>
      </w:r>
      <w:proofErr w:type="spellStart"/>
      <w:r w:rsidRPr="00FF1086">
        <w:rPr>
          <w:rFonts w:ascii="Times New Roman" w:hAnsi="Times New Roman"/>
          <w:bCs/>
          <w:sz w:val="24"/>
          <w:szCs w:val="24"/>
          <w:lang w:val="it-IT"/>
        </w:rPr>
        <w:t>Gorto</w:t>
      </w:r>
      <w:proofErr w:type="spellEnd"/>
      <w:r w:rsidRPr="00FF1086">
        <w:rPr>
          <w:rFonts w:ascii="Times New Roman" w:hAnsi="Times New Roman"/>
          <w:bCs/>
          <w:sz w:val="24"/>
          <w:szCs w:val="24"/>
          <w:lang w:val="it-IT"/>
        </w:rPr>
        <w:t xml:space="preserve"> e della </w:t>
      </w:r>
      <w:proofErr w:type="spellStart"/>
      <w:r w:rsidRPr="00FF1086">
        <w:rPr>
          <w:rFonts w:ascii="Times New Roman" w:hAnsi="Times New Roman"/>
          <w:bCs/>
          <w:sz w:val="24"/>
          <w:szCs w:val="24"/>
          <w:lang w:val="it-IT"/>
        </w:rPr>
        <w:t>Valcalda</w:t>
      </w:r>
      <w:proofErr w:type="spellEnd"/>
      <w:r w:rsidRPr="00FF1086">
        <w:rPr>
          <w:rFonts w:ascii="Times New Roman" w:hAnsi="Times New Roman"/>
          <w:bCs/>
          <w:sz w:val="24"/>
          <w:szCs w:val="24"/>
          <w:lang w:val="it-IT"/>
        </w:rPr>
        <w:t xml:space="preserve">, dalla valle del </w:t>
      </w:r>
      <w:proofErr w:type="spellStart"/>
      <w:r w:rsidRPr="00FF1086">
        <w:rPr>
          <w:rFonts w:ascii="Times New Roman" w:hAnsi="Times New Roman"/>
          <w:bCs/>
          <w:sz w:val="24"/>
          <w:szCs w:val="24"/>
          <w:lang w:val="it-IT"/>
        </w:rPr>
        <w:t>But</w:t>
      </w:r>
      <w:proofErr w:type="spellEnd"/>
      <w:r w:rsidRPr="00FF1086">
        <w:rPr>
          <w:rFonts w:ascii="Times New Roman" w:hAnsi="Times New Roman"/>
          <w:bCs/>
          <w:sz w:val="24"/>
          <w:szCs w:val="24"/>
        </w:rPr>
        <w:t xml:space="preserve">, </w:t>
      </w:r>
      <w:r w:rsidRPr="00FF1086">
        <w:rPr>
          <w:rFonts w:ascii="Times New Roman" w:hAnsi="Times New Roman"/>
          <w:bCs/>
          <w:sz w:val="24"/>
          <w:szCs w:val="24"/>
          <w:lang w:val="it-IT"/>
        </w:rPr>
        <w:t>il flusso era indirizzato in modo preponderante a nord, verso</w:t>
      </w:r>
      <w:r w:rsidRPr="00510CB7">
        <w:rPr>
          <w:rFonts w:ascii="Tahoma" w:hAnsi="Tahoma" w:cs="Tahoma"/>
          <w:bCs/>
          <w:sz w:val="24"/>
          <w:szCs w:val="24"/>
          <w:lang w:val="it-IT"/>
        </w:rPr>
        <w:t xml:space="preserve"> </w:t>
      </w:r>
      <w:r w:rsidRPr="00FF1086">
        <w:rPr>
          <w:rFonts w:ascii="Times New Roman" w:hAnsi="Times New Roman"/>
          <w:bCs/>
          <w:sz w:val="24"/>
          <w:szCs w:val="24"/>
          <w:lang w:val="it-IT"/>
        </w:rPr>
        <w:t>gli stati della Corona asburgica e le regioni della bassa Germania (B</w:t>
      </w:r>
      <w:r w:rsidRPr="00FF1086">
        <w:rPr>
          <w:rFonts w:ascii="Times New Roman" w:hAnsi="Times New Roman"/>
          <w:bCs/>
          <w:sz w:val="24"/>
          <w:szCs w:val="24"/>
        </w:rPr>
        <w:t>aviera</w:t>
      </w:r>
      <w:r w:rsidRPr="00FF1086">
        <w:rPr>
          <w:rFonts w:ascii="Times New Roman" w:hAnsi="Times New Roman"/>
          <w:bCs/>
          <w:sz w:val="24"/>
          <w:szCs w:val="24"/>
          <w:lang w:val="it-IT"/>
        </w:rPr>
        <w:t xml:space="preserve">, </w:t>
      </w:r>
      <w:proofErr w:type="spellStart"/>
      <w:r w:rsidRPr="00FF1086">
        <w:rPr>
          <w:rFonts w:ascii="Times New Roman" w:hAnsi="Times New Roman"/>
          <w:bCs/>
          <w:sz w:val="24"/>
          <w:szCs w:val="24"/>
          <w:lang w:val="it-IT"/>
        </w:rPr>
        <w:t>Fran</w:t>
      </w:r>
      <w:proofErr w:type="spellEnd"/>
      <w:r w:rsidRPr="00FF1086">
        <w:rPr>
          <w:rFonts w:ascii="Times New Roman" w:hAnsi="Times New Roman"/>
          <w:bCs/>
          <w:sz w:val="24"/>
          <w:szCs w:val="24"/>
        </w:rPr>
        <w:t>conia</w:t>
      </w:r>
      <w:r w:rsidRPr="00FF1086">
        <w:rPr>
          <w:rFonts w:ascii="Times New Roman" w:hAnsi="Times New Roman"/>
          <w:bCs/>
          <w:sz w:val="24"/>
          <w:szCs w:val="24"/>
          <w:lang w:val="it-IT"/>
        </w:rPr>
        <w:t>, S</w:t>
      </w:r>
      <w:r w:rsidRPr="00FF1086">
        <w:rPr>
          <w:rFonts w:ascii="Times New Roman" w:hAnsi="Times New Roman"/>
          <w:bCs/>
          <w:sz w:val="24"/>
          <w:szCs w:val="24"/>
        </w:rPr>
        <w:t>alisburghese</w:t>
      </w:r>
      <w:r w:rsidRPr="00FF1086">
        <w:rPr>
          <w:rFonts w:ascii="Times New Roman" w:hAnsi="Times New Roman"/>
          <w:bCs/>
          <w:sz w:val="24"/>
          <w:szCs w:val="24"/>
          <w:lang w:val="it-IT"/>
        </w:rPr>
        <w:t>, Württemberg); era costituita pressocch</w:t>
      </w:r>
      <w:r>
        <w:rPr>
          <w:rFonts w:ascii="Times New Roman" w:hAnsi="Times New Roman"/>
          <w:bCs/>
          <w:sz w:val="24"/>
          <w:szCs w:val="24"/>
          <w:lang w:val="it-IT"/>
        </w:rPr>
        <w:t>é</w:t>
      </w:r>
      <w:r w:rsidRPr="00FF1086">
        <w:rPr>
          <w:rFonts w:ascii="Times New Roman" w:hAnsi="Times New Roman"/>
          <w:bCs/>
          <w:sz w:val="24"/>
          <w:szCs w:val="24"/>
          <w:lang w:val="it-IT"/>
        </w:rPr>
        <w:t xml:space="preserve"> completamente da mercanti. Costoro venivano chiamati </w:t>
      </w:r>
      <w:proofErr w:type="spellStart"/>
      <w:r w:rsidRPr="00FF1086">
        <w:rPr>
          <w:rFonts w:ascii="Times New Roman" w:hAnsi="Times New Roman"/>
          <w:bCs/>
          <w:i/>
          <w:sz w:val="24"/>
          <w:szCs w:val="24"/>
          <w:lang w:val="it-IT"/>
        </w:rPr>
        <w:t>cramars</w:t>
      </w:r>
      <w:proofErr w:type="spellEnd"/>
      <w:r w:rsidRPr="00FF1086">
        <w:rPr>
          <w:rFonts w:ascii="Times New Roman" w:hAnsi="Times New Roman"/>
          <w:bCs/>
          <w:i/>
          <w:sz w:val="24"/>
          <w:szCs w:val="24"/>
        </w:rPr>
        <w:t xml:space="preserve"> </w:t>
      </w:r>
      <w:r w:rsidRPr="00FF1086">
        <w:rPr>
          <w:rFonts w:ascii="Times New Roman" w:hAnsi="Times New Roman"/>
          <w:bCs/>
          <w:sz w:val="24"/>
          <w:szCs w:val="24"/>
        </w:rPr>
        <w:t xml:space="preserve">o materialisti. </w:t>
      </w:r>
      <w:r w:rsidRPr="00FF1086">
        <w:rPr>
          <w:rFonts w:ascii="Times New Roman" w:hAnsi="Times New Roman"/>
          <w:bCs/>
          <w:sz w:val="24"/>
          <w:szCs w:val="24"/>
          <w:lang w:val="it-IT"/>
        </w:rPr>
        <w:t>La seconda corrente migratoria, meno consistent</w:t>
      </w:r>
      <w:r>
        <w:rPr>
          <w:rFonts w:ascii="Times New Roman" w:hAnsi="Times New Roman"/>
          <w:bCs/>
          <w:sz w:val="24"/>
          <w:szCs w:val="24"/>
          <w:lang w:val="it-IT"/>
        </w:rPr>
        <w:t>e</w:t>
      </w:r>
      <w:r w:rsidRPr="00FF1086">
        <w:rPr>
          <w:rFonts w:ascii="Times New Roman" w:hAnsi="Times New Roman"/>
          <w:bCs/>
          <w:sz w:val="24"/>
          <w:szCs w:val="24"/>
          <w:lang w:val="it-IT"/>
        </w:rPr>
        <w:t xml:space="preserve">, si avviava dalla valle del </w:t>
      </w:r>
      <w:proofErr w:type="spellStart"/>
      <w:r w:rsidRPr="00FF1086">
        <w:rPr>
          <w:rFonts w:ascii="Times New Roman" w:hAnsi="Times New Roman"/>
          <w:bCs/>
          <w:sz w:val="24"/>
          <w:szCs w:val="24"/>
          <w:lang w:val="it-IT"/>
        </w:rPr>
        <w:t>But</w:t>
      </w:r>
      <w:proofErr w:type="spellEnd"/>
      <w:r w:rsidRPr="00FF1086">
        <w:rPr>
          <w:rFonts w:ascii="Times New Roman" w:hAnsi="Times New Roman"/>
          <w:bCs/>
          <w:sz w:val="24"/>
          <w:szCs w:val="24"/>
          <w:lang w:val="it-IT"/>
        </w:rPr>
        <w:t xml:space="preserve"> sotto </w:t>
      </w:r>
      <w:proofErr w:type="spellStart"/>
      <w:r w:rsidRPr="00FF1086">
        <w:rPr>
          <w:rFonts w:ascii="Times New Roman" w:hAnsi="Times New Roman"/>
          <w:bCs/>
          <w:sz w:val="24"/>
          <w:szCs w:val="24"/>
          <w:lang w:val="it-IT"/>
        </w:rPr>
        <w:t>Randice</w:t>
      </w:r>
      <w:proofErr w:type="spellEnd"/>
      <w:r w:rsidRPr="00FF1086">
        <w:rPr>
          <w:rFonts w:ascii="Times New Roman" w:hAnsi="Times New Roman"/>
          <w:bCs/>
          <w:sz w:val="24"/>
          <w:szCs w:val="24"/>
          <w:lang w:val="it-IT"/>
        </w:rPr>
        <w:t>, dalla conca tolmezzina, dalla val del Lago, dalla v</w:t>
      </w:r>
      <w:r w:rsidRPr="00FF1086">
        <w:rPr>
          <w:rFonts w:ascii="Times New Roman" w:hAnsi="Times New Roman"/>
          <w:bCs/>
          <w:sz w:val="24"/>
          <w:szCs w:val="24"/>
        </w:rPr>
        <w:t>a</w:t>
      </w:r>
      <w:r w:rsidRPr="00FF1086">
        <w:rPr>
          <w:rFonts w:ascii="Times New Roman" w:hAnsi="Times New Roman"/>
          <w:bCs/>
          <w:sz w:val="24"/>
          <w:szCs w:val="24"/>
          <w:lang w:val="it-IT"/>
        </w:rPr>
        <w:t xml:space="preserve">l Tagliamento, e dal basso </w:t>
      </w:r>
      <w:proofErr w:type="spellStart"/>
      <w:r w:rsidRPr="00FF1086">
        <w:rPr>
          <w:rFonts w:ascii="Times New Roman" w:hAnsi="Times New Roman"/>
          <w:bCs/>
          <w:sz w:val="24"/>
          <w:szCs w:val="24"/>
          <w:lang w:val="it-IT"/>
        </w:rPr>
        <w:t>Gorto</w:t>
      </w:r>
      <w:proofErr w:type="spellEnd"/>
      <w:r w:rsidRPr="00FF1086">
        <w:rPr>
          <w:rFonts w:ascii="Times New Roman" w:hAnsi="Times New Roman"/>
          <w:bCs/>
          <w:sz w:val="24"/>
          <w:szCs w:val="24"/>
          <w:lang w:val="it-IT"/>
        </w:rPr>
        <w:t>, aveva per mete pressocch</w:t>
      </w:r>
      <w:r>
        <w:rPr>
          <w:rFonts w:ascii="Times New Roman" w:hAnsi="Times New Roman"/>
          <w:bCs/>
          <w:sz w:val="24"/>
          <w:szCs w:val="24"/>
          <w:lang w:val="it-IT"/>
        </w:rPr>
        <w:t>é</w:t>
      </w:r>
      <w:r w:rsidRPr="00FF1086">
        <w:rPr>
          <w:rFonts w:ascii="Times New Roman" w:hAnsi="Times New Roman"/>
          <w:bCs/>
          <w:sz w:val="24"/>
          <w:szCs w:val="24"/>
          <w:lang w:val="it-IT"/>
        </w:rPr>
        <w:t xml:space="preserve"> universali la pianura friulana, </w:t>
      </w:r>
      <w:r w:rsidRPr="00FF1086">
        <w:rPr>
          <w:rFonts w:ascii="Times New Roman" w:hAnsi="Times New Roman"/>
          <w:bCs/>
          <w:sz w:val="24"/>
          <w:szCs w:val="24"/>
        </w:rPr>
        <w:t>l</w:t>
      </w:r>
      <w:r w:rsidRPr="00FF1086">
        <w:rPr>
          <w:rFonts w:ascii="Times New Roman" w:hAnsi="Times New Roman"/>
          <w:bCs/>
          <w:sz w:val="24"/>
          <w:szCs w:val="24"/>
          <w:lang w:val="it-IT"/>
        </w:rPr>
        <w:t>'Istria veneta e arciducale, il Trevigiano e i due principati vescovili di</w:t>
      </w:r>
      <w:r w:rsidRPr="00FF1086">
        <w:rPr>
          <w:rFonts w:ascii="Times New Roman" w:hAnsi="Times New Roman"/>
          <w:bCs/>
          <w:sz w:val="24"/>
          <w:szCs w:val="24"/>
        </w:rPr>
        <w:t xml:space="preserve"> </w:t>
      </w:r>
      <w:r w:rsidRPr="00FF1086">
        <w:rPr>
          <w:rFonts w:ascii="Times New Roman" w:hAnsi="Times New Roman"/>
          <w:bCs/>
          <w:sz w:val="24"/>
          <w:szCs w:val="24"/>
          <w:lang w:val="it-IT"/>
        </w:rPr>
        <w:t>Trento e di Bressanone. Essi erano artigiani: in particolar modo praticavano mestieri legati alla filiera del tessile</w:t>
      </w:r>
      <w:r w:rsidRPr="00FF1086">
        <w:rPr>
          <w:rFonts w:ascii="Times New Roman" w:hAnsi="Times New Roman"/>
          <w:bCs/>
          <w:sz w:val="24"/>
          <w:szCs w:val="24"/>
          <w:u w:val="single"/>
          <w:lang w:val="it-IT"/>
        </w:rPr>
        <w:t xml:space="preserve"> </w:t>
      </w:r>
      <w:r w:rsidRPr="00FF1086">
        <w:rPr>
          <w:rFonts w:ascii="Times New Roman" w:hAnsi="Times New Roman"/>
          <w:bCs/>
          <w:sz w:val="24"/>
          <w:szCs w:val="24"/>
          <w:lang w:val="it-IT"/>
        </w:rPr>
        <w:t xml:space="preserve">e dell'abbigliamento (tessitori, cardatori, sarti, cappellai). Nella tessitura i carnici godevano di buona fama da lungo tempo e questo era sicuramente uno dei motivi che poteva favorire l’emigrazione stagionale. Infine, vi erano villaggi con specializzazioni particolari, in cui abilità acquisite conservate e tramandate di padre in figlio, davano esiti notevoli in perizia apprezzamenti e guadagni. </w:t>
      </w:r>
      <w:r w:rsidRPr="003862DF">
        <w:rPr>
          <w:rFonts w:ascii="Times New Roman" w:hAnsi="Times New Roman"/>
          <w:bCs/>
          <w:sz w:val="24"/>
          <w:szCs w:val="24"/>
          <w:lang w:val="it-IT"/>
        </w:rPr>
        <w:t xml:space="preserve">All'estremo lembo del Canale di San Canciano, nella piccola villa di Pesariis, si sviluppò dalla fine del Seicento l’arte di costruire orologi da torre, da sala, da tasca, lavorando ed innovando </w:t>
      </w:r>
      <w:r w:rsidR="00112719">
        <w:rPr>
          <w:rFonts w:ascii="Times New Roman" w:hAnsi="Times New Roman"/>
          <w:bCs/>
          <w:sz w:val="24"/>
          <w:szCs w:val="24"/>
          <w:lang w:val="it-IT"/>
        </w:rPr>
        <w:t xml:space="preserve">i manufatti, ed </w:t>
      </w:r>
      <w:r w:rsidRPr="003862DF">
        <w:rPr>
          <w:rFonts w:ascii="Times New Roman" w:hAnsi="Times New Roman"/>
          <w:bCs/>
          <w:sz w:val="24"/>
          <w:szCs w:val="24"/>
          <w:lang w:val="it-IT"/>
        </w:rPr>
        <w:t>esportandoli poi in Friuli, Istria, Bellunese</w:t>
      </w:r>
      <w:r w:rsidRPr="003862DF">
        <w:rPr>
          <w:rStyle w:val="Rimandonotaapidipagina"/>
          <w:rFonts w:ascii="Times New Roman" w:hAnsi="Times New Roman"/>
          <w:bCs/>
          <w:sz w:val="24"/>
          <w:szCs w:val="24"/>
          <w:lang w:val="it-IT"/>
        </w:rPr>
        <w:footnoteReference w:id="41"/>
      </w:r>
      <w:r w:rsidRPr="003862DF">
        <w:rPr>
          <w:rFonts w:ascii="Times New Roman" w:hAnsi="Times New Roman"/>
          <w:bCs/>
          <w:sz w:val="24"/>
          <w:szCs w:val="24"/>
          <w:lang w:val="it-IT"/>
        </w:rPr>
        <w:t xml:space="preserve"> con commesse importanti di lavoro sia in Dalmazia e nelle Bocche di Cattaro. Il villaggio di Paularo era caratteriz</w:t>
      </w:r>
      <w:r>
        <w:rPr>
          <w:rFonts w:ascii="Times New Roman" w:hAnsi="Times New Roman"/>
          <w:bCs/>
          <w:sz w:val="24"/>
          <w:szCs w:val="24"/>
          <w:lang w:val="it-IT"/>
        </w:rPr>
        <w:t>z</w:t>
      </w:r>
      <w:r w:rsidRPr="003862DF">
        <w:rPr>
          <w:rFonts w:ascii="Times New Roman" w:hAnsi="Times New Roman"/>
          <w:bCs/>
          <w:sz w:val="24"/>
          <w:szCs w:val="24"/>
          <w:lang w:val="it-IT"/>
        </w:rPr>
        <w:t xml:space="preserve">ato dagli arrotini che svolgevano questa attività come ambulanti. L'emigrazione carnica verso l'Istria e verso altre </w:t>
      </w:r>
      <w:r w:rsidRPr="003862DF">
        <w:rPr>
          <w:rFonts w:ascii="Times New Roman" w:hAnsi="Times New Roman"/>
          <w:bCs/>
          <w:sz w:val="24"/>
          <w:szCs w:val="24"/>
          <w:lang w:val="it-IT"/>
        </w:rPr>
        <w:lastRenderedPageBreak/>
        <w:t xml:space="preserve">zone era un'emigrazione invernale terziaria e in certi casi poteva diventare definitiva, </w:t>
      </w:r>
      <w:r w:rsidRPr="003862DF">
        <w:rPr>
          <w:rFonts w:ascii="Times New Roman" w:hAnsi="Times New Roman"/>
          <w:bCs/>
          <w:i/>
          <w:sz w:val="24"/>
          <w:szCs w:val="24"/>
          <w:lang w:val="it-IT"/>
        </w:rPr>
        <w:t xml:space="preserve">loco et </w:t>
      </w:r>
      <w:proofErr w:type="spellStart"/>
      <w:r w:rsidRPr="003862DF">
        <w:rPr>
          <w:rFonts w:ascii="Times New Roman" w:hAnsi="Times New Roman"/>
          <w:bCs/>
          <w:i/>
          <w:sz w:val="24"/>
          <w:szCs w:val="24"/>
          <w:lang w:val="it-IT"/>
        </w:rPr>
        <w:t>foco</w:t>
      </w:r>
      <w:proofErr w:type="spellEnd"/>
      <w:r w:rsidRPr="003862DF">
        <w:rPr>
          <w:rFonts w:ascii="Times New Roman" w:hAnsi="Times New Roman"/>
          <w:bCs/>
          <w:i/>
          <w:sz w:val="24"/>
          <w:szCs w:val="24"/>
          <w:lang w:val="it-IT"/>
        </w:rPr>
        <w:t xml:space="preserve">. </w:t>
      </w:r>
      <w:r w:rsidRPr="003862DF">
        <w:rPr>
          <w:rFonts w:ascii="Times New Roman" w:hAnsi="Times New Roman"/>
          <w:bCs/>
          <w:sz w:val="24"/>
          <w:szCs w:val="24"/>
          <w:lang w:val="it-IT"/>
        </w:rPr>
        <w:t>Gli uomini partivano dai loro villaggi in autunno, prima che la neve chiudesse i valichi alpini; ritornavano a primavera inoltrata, quando le strade erano ridivenute praticabili. Ma non si trattava sempre di un ritorno annuale: i soggiorni avevano durata più o meno protratta a seconda dei mestieri e dove e quanto lontano dalla patria esercitati, e diversa in dipendenza dalle congiunture economiche. In alcuni villaggi nei</w:t>
      </w:r>
      <w:r w:rsidRPr="00FF1086">
        <w:rPr>
          <w:rFonts w:ascii="Times New Roman" w:hAnsi="Times New Roman"/>
          <w:bCs/>
          <w:sz w:val="24"/>
          <w:szCs w:val="24"/>
          <w:lang w:val="it-IT"/>
        </w:rPr>
        <w:t xml:space="preserve"> </w:t>
      </w:r>
      <w:r w:rsidRPr="003862DF">
        <w:rPr>
          <w:rFonts w:ascii="Times New Roman" w:hAnsi="Times New Roman"/>
          <w:bCs/>
          <w:sz w:val="24"/>
          <w:szCs w:val="24"/>
          <w:lang w:val="it-IT"/>
        </w:rPr>
        <w:t>mesi invernali più della metà dei maschi adulti emigravano verso le terre tedesche o verso l’</w:t>
      </w:r>
      <w:proofErr w:type="spellStart"/>
      <w:r w:rsidRPr="003862DF">
        <w:rPr>
          <w:rFonts w:ascii="Times New Roman" w:hAnsi="Times New Roman"/>
          <w:bCs/>
          <w:sz w:val="24"/>
          <w:szCs w:val="24"/>
          <w:lang w:val="it-IT"/>
        </w:rPr>
        <w:t>Esterai</w:t>
      </w:r>
      <w:proofErr w:type="spellEnd"/>
      <w:r w:rsidRPr="003862DF">
        <w:rPr>
          <w:rFonts w:ascii="Times New Roman" w:hAnsi="Times New Roman"/>
          <w:bCs/>
          <w:sz w:val="24"/>
          <w:szCs w:val="24"/>
          <w:lang w:val="it-IT"/>
        </w:rPr>
        <w:t xml:space="preserve"> cioè l’Austria. Dettavano le procure, si redigevano i testamenti prima di intraprendere il nuovo viaggio. Contraevano i livelli e i prestiti da parte delle confraternite con l’ipoteca sui propri terreni. Per aggirare il divieto di usura imposto dalla chiesa cattolica, i prestiti venivano dissimulati mediante l'artificio giuridico del contratto di livello, che presupponeva una sorta di ipoteca su un bene mobile. I terreni a coltura (2</w:t>
      </w:r>
      <w:r w:rsidR="00B1494E">
        <w:rPr>
          <w:rFonts w:ascii="Times New Roman" w:hAnsi="Times New Roman"/>
          <w:bCs/>
          <w:sz w:val="24"/>
          <w:szCs w:val="24"/>
          <w:lang w:val="it-IT"/>
        </w:rPr>
        <w:t>.</w:t>
      </w:r>
      <w:r w:rsidRPr="003862DF">
        <w:rPr>
          <w:rFonts w:ascii="Times New Roman" w:hAnsi="Times New Roman"/>
          <w:bCs/>
          <w:sz w:val="24"/>
          <w:szCs w:val="24"/>
          <w:lang w:val="it-IT"/>
        </w:rPr>
        <w:t>720 ha</w:t>
      </w:r>
      <w:r w:rsidR="00B1494E">
        <w:rPr>
          <w:rFonts w:ascii="Times New Roman" w:hAnsi="Times New Roman"/>
          <w:bCs/>
          <w:sz w:val="24"/>
          <w:szCs w:val="24"/>
          <w:lang w:val="it-IT"/>
        </w:rPr>
        <w:t>.</w:t>
      </w:r>
      <w:r w:rsidRPr="003862DF">
        <w:rPr>
          <w:rFonts w:ascii="Times New Roman" w:hAnsi="Times New Roman"/>
          <w:bCs/>
          <w:sz w:val="24"/>
          <w:szCs w:val="24"/>
          <w:lang w:val="it-IT"/>
        </w:rPr>
        <w:t>, il 2,3% del totale) erano caratterizzati da elevata frammentazione e polverizzazione fondiaria, da un assetto proprietario che rimase statico ed immutabile nei secoli, e da uno spropositato prezzo delle particelle. Aumentò di conseguenza, il prezzo delle terre, che restò in Carnia più elevato rispetto alla ben più fertile pianura friulana. Rispetto all'Istria il rapporto era uno a sei. Dal Cadore e da altre aree limitrofe c'era un</w:t>
      </w:r>
      <w:r>
        <w:rPr>
          <w:rFonts w:ascii="Times New Roman" w:hAnsi="Times New Roman"/>
          <w:bCs/>
          <w:sz w:val="24"/>
          <w:szCs w:val="24"/>
          <w:lang w:val="it-IT"/>
        </w:rPr>
        <w:t>’</w:t>
      </w:r>
      <w:r w:rsidRPr="003862DF">
        <w:rPr>
          <w:rFonts w:ascii="Times New Roman" w:hAnsi="Times New Roman"/>
          <w:bCs/>
          <w:sz w:val="24"/>
          <w:szCs w:val="24"/>
          <w:lang w:val="it-IT"/>
        </w:rPr>
        <w:t xml:space="preserve">altra corrente migratoria che sostituiva nei lavori agricoli i carnici residenti temporaneamente all'estero. Una delle conseguenze dell'emigrazione era la stratificazione sociale all'interno delle comunità di villaggio che si era intensificata tra il Seicento e il Settecento. Era aumentato il divario tra le famiglie più agiate (mercanti, artigiani, notai) e la maggior parte della popolazione costituita da fittavoli, braccianti, artigiani e </w:t>
      </w:r>
      <w:proofErr w:type="spellStart"/>
      <w:r w:rsidRPr="00993098">
        <w:rPr>
          <w:rFonts w:ascii="Times New Roman" w:hAnsi="Times New Roman"/>
          <w:bCs/>
          <w:i/>
          <w:iCs/>
          <w:sz w:val="24"/>
          <w:szCs w:val="24"/>
          <w:lang w:val="it-IT"/>
        </w:rPr>
        <w:t>cramars</w:t>
      </w:r>
      <w:proofErr w:type="spellEnd"/>
      <w:r w:rsidRPr="003862DF">
        <w:rPr>
          <w:rFonts w:ascii="Times New Roman" w:hAnsi="Times New Roman"/>
          <w:bCs/>
          <w:sz w:val="24"/>
          <w:szCs w:val="24"/>
          <w:lang w:val="it-IT"/>
        </w:rPr>
        <w:t xml:space="preserve"> falliti, mendicanti e altre persone ai margini della società.</w:t>
      </w:r>
      <w:r w:rsidRPr="003862DF">
        <w:rPr>
          <w:rStyle w:val="Rimandonotaapidipagina"/>
          <w:rFonts w:ascii="Times New Roman" w:hAnsi="Times New Roman"/>
          <w:bCs/>
          <w:sz w:val="24"/>
          <w:szCs w:val="24"/>
          <w:lang w:val="it-IT"/>
        </w:rPr>
        <w:footnoteReference w:id="42"/>
      </w:r>
    </w:p>
    <w:p w14:paraId="7F1ECD41" w14:textId="61E5A334" w:rsidR="003862DF" w:rsidRPr="003862DF" w:rsidRDefault="003862DF" w:rsidP="001D1530">
      <w:pPr>
        <w:spacing w:line="360" w:lineRule="auto"/>
        <w:jc w:val="both"/>
        <w:rPr>
          <w:rFonts w:ascii="Times New Roman" w:hAnsi="Times New Roman"/>
          <w:sz w:val="24"/>
          <w:szCs w:val="24"/>
          <w:lang w:val="it-IT"/>
        </w:rPr>
      </w:pPr>
      <w:r w:rsidRPr="003862DF">
        <w:rPr>
          <w:rFonts w:ascii="Times New Roman" w:hAnsi="Times New Roman"/>
          <w:sz w:val="24"/>
          <w:szCs w:val="24"/>
          <w:lang w:val="it-IT"/>
        </w:rPr>
        <w:t xml:space="preserve">Lo studio dell'emigrazione dalla montagna friulana verso le contrade istriane come </w:t>
      </w:r>
      <w:r w:rsidRPr="003862DF">
        <w:rPr>
          <w:rFonts w:ascii="Times New Roman" w:hAnsi="Times New Roman"/>
          <w:i/>
          <w:sz w:val="24"/>
          <w:szCs w:val="24"/>
          <w:lang w:val="it-IT"/>
        </w:rPr>
        <w:t>case study</w:t>
      </w:r>
      <w:r w:rsidRPr="003862DF">
        <w:rPr>
          <w:rFonts w:ascii="Times New Roman" w:hAnsi="Times New Roman"/>
          <w:sz w:val="24"/>
          <w:szCs w:val="24"/>
          <w:lang w:val="it-IT"/>
        </w:rPr>
        <w:t xml:space="preserve"> offre spunti e sfaccettature completamente nuove e inedite per lo studio della storia della composizione etnica, nazionale e sociale della penisola istriana. L'artigianato e il commercio dei migranti Cargnelli era diventato un vettore di comunicazione culturale a più livelli; nella sua dimensione linguistica, economica e sociale. Questo apporto, molto più cospicuo e importante di quanto si era creduto fino ad ora nella storiografia, sia italiana che quella croata, ha contribuito in maniera decisiva al patrimonio di diversità che caratterizza la società istriana per gran parte della sua storia. Una corretta lettura ed interpretazione delle fonti dirette, in primo luogo il notarile e i libri parrocchiali, insieme alla storiografia prodotta in Friuli, potranno aiutarci a svelare le lacune riguardanti questi temi. La società istriana, composita e </w:t>
      </w:r>
      <w:r w:rsidRPr="003862DF">
        <w:rPr>
          <w:rFonts w:ascii="Times New Roman" w:hAnsi="Times New Roman"/>
          <w:sz w:val="24"/>
          <w:szCs w:val="24"/>
          <w:lang w:val="it-IT"/>
        </w:rPr>
        <w:lastRenderedPageBreak/>
        <w:t xml:space="preserve">diversificata, era stata influenzata e plasmata anche dal contributo dato dai migranti provenienti dalle montagne della non molto lontana Carnia. </w:t>
      </w:r>
    </w:p>
    <w:p w14:paraId="5BB522E2" w14:textId="77777777" w:rsidR="003862DF" w:rsidRPr="003862DF" w:rsidRDefault="003862DF" w:rsidP="001D1530">
      <w:pPr>
        <w:spacing w:line="360" w:lineRule="auto"/>
        <w:jc w:val="both"/>
        <w:rPr>
          <w:rFonts w:ascii="Times New Roman" w:hAnsi="Times New Roman"/>
          <w:sz w:val="24"/>
          <w:szCs w:val="24"/>
          <w:lang w:val="it-IT"/>
        </w:rPr>
      </w:pPr>
    </w:p>
    <w:p w14:paraId="4F082413" w14:textId="77777777" w:rsidR="003862DF" w:rsidRPr="003862DF" w:rsidRDefault="003862DF" w:rsidP="001D1530">
      <w:pPr>
        <w:spacing w:line="360" w:lineRule="auto"/>
        <w:jc w:val="both"/>
        <w:rPr>
          <w:rFonts w:ascii="Times New Roman" w:hAnsi="Times New Roman"/>
          <w:sz w:val="24"/>
          <w:szCs w:val="24"/>
          <w:lang w:val="it-IT"/>
        </w:rPr>
      </w:pPr>
    </w:p>
    <w:p w14:paraId="065CBCEE" w14:textId="77777777" w:rsidR="003862DF" w:rsidRPr="003862DF" w:rsidRDefault="003862DF" w:rsidP="001D1530">
      <w:pPr>
        <w:spacing w:line="360" w:lineRule="auto"/>
        <w:jc w:val="both"/>
        <w:rPr>
          <w:rFonts w:ascii="Times New Roman" w:hAnsi="Times New Roman"/>
          <w:sz w:val="24"/>
          <w:szCs w:val="24"/>
          <w:lang w:val="it-IT"/>
        </w:rPr>
      </w:pPr>
    </w:p>
    <w:p w14:paraId="2EC8A9A3" w14:textId="77777777" w:rsidR="003862DF" w:rsidRPr="003862DF" w:rsidRDefault="003862DF" w:rsidP="001D1530">
      <w:pPr>
        <w:spacing w:line="360" w:lineRule="auto"/>
        <w:jc w:val="both"/>
        <w:rPr>
          <w:rFonts w:ascii="Times New Roman" w:hAnsi="Times New Roman"/>
          <w:sz w:val="24"/>
          <w:szCs w:val="24"/>
          <w:lang w:val="it-IT"/>
        </w:rPr>
      </w:pPr>
    </w:p>
    <w:p w14:paraId="6320AE60" w14:textId="77777777" w:rsidR="00D60C6E" w:rsidRPr="003862DF" w:rsidRDefault="00D60C6E" w:rsidP="001D1530">
      <w:pPr>
        <w:jc w:val="both"/>
        <w:rPr>
          <w:sz w:val="24"/>
          <w:szCs w:val="24"/>
          <w:lang w:val="it-IT"/>
        </w:rPr>
      </w:pPr>
    </w:p>
    <w:sectPr w:rsidR="00D60C6E" w:rsidRPr="003862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B6E5" w14:textId="77777777" w:rsidR="002F4DC1" w:rsidRDefault="002F4DC1" w:rsidP="003862DF">
      <w:pPr>
        <w:spacing w:after="0" w:line="240" w:lineRule="auto"/>
      </w:pPr>
      <w:r>
        <w:separator/>
      </w:r>
    </w:p>
  </w:endnote>
  <w:endnote w:type="continuationSeparator" w:id="0">
    <w:p w14:paraId="5771E8D1" w14:textId="77777777" w:rsidR="002F4DC1" w:rsidRDefault="002F4DC1" w:rsidP="0038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8F8E" w14:textId="77777777" w:rsidR="002F4DC1" w:rsidRDefault="002F4DC1" w:rsidP="003862DF">
      <w:pPr>
        <w:spacing w:after="0" w:line="240" w:lineRule="auto"/>
      </w:pPr>
      <w:r>
        <w:separator/>
      </w:r>
    </w:p>
  </w:footnote>
  <w:footnote w:type="continuationSeparator" w:id="0">
    <w:p w14:paraId="6D81F72A" w14:textId="77777777" w:rsidR="002F4DC1" w:rsidRDefault="002F4DC1" w:rsidP="003862DF">
      <w:pPr>
        <w:spacing w:after="0" w:line="240" w:lineRule="auto"/>
      </w:pPr>
      <w:r>
        <w:continuationSeparator/>
      </w:r>
    </w:p>
  </w:footnote>
  <w:footnote w:id="1">
    <w:p w14:paraId="71E8AD82" w14:textId="77777777" w:rsidR="003862DF" w:rsidRPr="00112719" w:rsidRDefault="003862DF" w:rsidP="003862DF">
      <w:pPr>
        <w:pStyle w:val="Testonotaapidipagina"/>
        <w:rPr>
          <w:rFonts w:ascii="Times New Roman" w:hAnsi="Times New Roman"/>
          <w:lang w:val="it-IT"/>
        </w:rPr>
      </w:pPr>
      <w:r>
        <w:rPr>
          <w:rStyle w:val="Rimandonotaapidipagina"/>
        </w:rPr>
        <w:footnoteRef/>
      </w:r>
      <w:r>
        <w:t xml:space="preserve"> </w:t>
      </w:r>
      <w:r w:rsidRPr="00112719">
        <w:rPr>
          <w:rFonts w:ascii="Times New Roman" w:hAnsi="Times New Roman"/>
          <w:lang w:val="it-IT"/>
        </w:rPr>
        <w:t>Vedi Lia DE LUCA,</w:t>
      </w:r>
      <w:r w:rsidRPr="00112719">
        <w:rPr>
          <w:rFonts w:ascii="Times New Roman" w:hAnsi="Times New Roman"/>
          <w:i/>
          <w:lang w:val="it-IT"/>
        </w:rPr>
        <w:t xml:space="preserve"> Venezia e le immigrazioni in Istria nel Cinque e Seicento,</w:t>
      </w:r>
      <w:r w:rsidRPr="00112719">
        <w:rPr>
          <w:rFonts w:ascii="Times New Roman" w:hAnsi="Times New Roman"/>
          <w:lang w:val="it-IT"/>
        </w:rPr>
        <w:t xml:space="preserve"> Dottorato di ricerca Università Cà Foscari Venezia, 2011.</w:t>
      </w:r>
    </w:p>
  </w:footnote>
  <w:footnote w:id="2">
    <w:p w14:paraId="065547FF" w14:textId="77777777" w:rsidR="003862DF" w:rsidRPr="00112719" w:rsidRDefault="003862DF" w:rsidP="003862DF">
      <w:pPr>
        <w:pStyle w:val="Testonotaapidipagina"/>
        <w:rPr>
          <w:rFonts w:ascii="Times New Roman" w:hAnsi="Times New Roman"/>
          <w:b/>
          <w:sz w:val="16"/>
          <w:szCs w:val="16"/>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Come ad esempio nel caso dei </w:t>
      </w:r>
      <w:r w:rsidR="00112719">
        <w:rPr>
          <w:rFonts w:ascii="Times New Roman" w:hAnsi="Times New Roman"/>
          <w:lang w:val="it-IT"/>
        </w:rPr>
        <w:t>M</w:t>
      </w:r>
      <w:r w:rsidRPr="00112719">
        <w:rPr>
          <w:rFonts w:ascii="Times New Roman" w:hAnsi="Times New Roman"/>
          <w:lang w:val="it-IT"/>
        </w:rPr>
        <w:t xml:space="preserve">ontenegrini di </w:t>
      </w:r>
      <w:proofErr w:type="spellStart"/>
      <w:r w:rsidRPr="00112719">
        <w:rPr>
          <w:rFonts w:ascii="Times New Roman" w:hAnsi="Times New Roman"/>
          <w:lang w:val="it-IT"/>
        </w:rPr>
        <w:t>Peroi</w:t>
      </w:r>
      <w:proofErr w:type="spellEnd"/>
      <w:r w:rsidRPr="00112719">
        <w:rPr>
          <w:rFonts w:ascii="Times New Roman" w:hAnsi="Times New Roman"/>
          <w:lang w:val="it-IT"/>
        </w:rPr>
        <w:t>.</w:t>
      </w:r>
    </w:p>
  </w:footnote>
  <w:footnote w:id="3">
    <w:p w14:paraId="10B7A72E" w14:textId="1FEC1A52" w:rsidR="003862DF" w:rsidRPr="00112719" w:rsidRDefault="003862DF" w:rsidP="00B1494E">
      <w:pPr>
        <w:pStyle w:val="Testonotaapidipagina"/>
        <w:jc w:val="both"/>
        <w:rPr>
          <w:rFonts w:ascii="Times New Roman" w:hAnsi="Times New Roman"/>
          <w:i/>
          <w:lang w:val="it-IT"/>
        </w:rPr>
      </w:pPr>
      <w:r w:rsidRPr="00112719">
        <w:rPr>
          <w:rStyle w:val="Rimandonotaapidipagina"/>
          <w:lang w:val="it-IT"/>
        </w:rPr>
        <w:footnoteRef/>
      </w:r>
      <w:r w:rsidRPr="00112719">
        <w:rPr>
          <w:lang w:val="it-IT"/>
        </w:rPr>
        <w:t xml:space="preserve"> </w:t>
      </w:r>
      <w:r w:rsidRPr="00112719">
        <w:rPr>
          <w:rFonts w:ascii="Times New Roman" w:hAnsi="Times New Roman"/>
          <w:lang w:val="it-IT"/>
        </w:rPr>
        <w:t>Archivio di Stato di Venezia (=ASV), Risposte di fuori, filza „</w:t>
      </w:r>
      <w:r w:rsidRPr="00112719">
        <w:rPr>
          <w:rFonts w:ascii="Times New Roman" w:hAnsi="Times New Roman"/>
          <w:i/>
          <w:lang w:val="it-IT"/>
        </w:rPr>
        <w:t xml:space="preserve">Serenissimo Principe. Ho cavato io Zorzi </w:t>
      </w:r>
      <w:proofErr w:type="spellStart"/>
      <w:r w:rsidRPr="00112719">
        <w:rPr>
          <w:rFonts w:ascii="Times New Roman" w:hAnsi="Times New Roman"/>
          <w:i/>
          <w:lang w:val="it-IT"/>
        </w:rPr>
        <w:t>Poropatich</w:t>
      </w:r>
      <w:proofErr w:type="spellEnd"/>
      <w:r w:rsidRPr="00112719">
        <w:rPr>
          <w:rFonts w:ascii="Times New Roman" w:hAnsi="Times New Roman"/>
          <w:i/>
          <w:lang w:val="it-IT"/>
        </w:rPr>
        <w:t xml:space="preserve">, Capitano et </w:t>
      </w:r>
      <w:proofErr w:type="spellStart"/>
      <w:r w:rsidRPr="00112719">
        <w:rPr>
          <w:rFonts w:ascii="Times New Roman" w:hAnsi="Times New Roman"/>
          <w:i/>
          <w:lang w:val="it-IT"/>
        </w:rPr>
        <w:t>devottissimo</w:t>
      </w:r>
      <w:proofErr w:type="spellEnd"/>
      <w:r w:rsidRPr="00112719">
        <w:rPr>
          <w:rFonts w:ascii="Times New Roman" w:hAnsi="Times New Roman"/>
          <w:i/>
          <w:lang w:val="it-IT"/>
        </w:rPr>
        <w:t xml:space="preserve"> servitore della Serenità Vostra, del paese Turchesco </w:t>
      </w:r>
      <w:proofErr w:type="spellStart"/>
      <w:r w:rsidRPr="00112719">
        <w:rPr>
          <w:rFonts w:ascii="Times New Roman" w:hAnsi="Times New Roman"/>
          <w:i/>
          <w:lang w:val="it-IT"/>
        </w:rPr>
        <w:t>vintitre</w:t>
      </w:r>
      <w:proofErr w:type="spellEnd"/>
      <w:r w:rsidRPr="00112719">
        <w:rPr>
          <w:rFonts w:ascii="Times New Roman" w:hAnsi="Times New Roman"/>
          <w:i/>
          <w:lang w:val="it-IT"/>
        </w:rPr>
        <w:t xml:space="preserve"> famiglie et case et quelle ho l’anno 1585 ridotte con la mia scorta ad </w:t>
      </w:r>
      <w:proofErr w:type="spellStart"/>
      <w:r w:rsidRPr="00112719">
        <w:rPr>
          <w:rFonts w:ascii="Times New Roman" w:hAnsi="Times New Roman"/>
          <w:i/>
          <w:lang w:val="it-IT"/>
        </w:rPr>
        <w:t>habitare</w:t>
      </w:r>
      <w:proofErr w:type="spellEnd"/>
      <w:r w:rsidRPr="00112719">
        <w:rPr>
          <w:rFonts w:ascii="Times New Roman" w:hAnsi="Times New Roman"/>
          <w:i/>
          <w:lang w:val="it-IT"/>
        </w:rPr>
        <w:t xml:space="preserve"> sotto Parenzo</w:t>
      </w:r>
      <w:r w:rsidR="00B1494E" w:rsidRPr="00112719">
        <w:rPr>
          <w:rFonts w:ascii="Times New Roman" w:hAnsi="Times New Roman"/>
          <w:i/>
          <w:lang w:val="it-IT"/>
        </w:rPr>
        <w:t>... “</w:t>
      </w:r>
      <w:r w:rsidRPr="00112719">
        <w:rPr>
          <w:rFonts w:ascii="Times New Roman" w:hAnsi="Times New Roman"/>
          <w:i/>
          <w:lang w:val="it-IT"/>
        </w:rPr>
        <w:t>.</w:t>
      </w:r>
    </w:p>
  </w:footnote>
  <w:footnote w:id="4">
    <w:p w14:paraId="70954342" w14:textId="54FE70FE" w:rsidR="003862DF" w:rsidRPr="00112719" w:rsidRDefault="003862DF" w:rsidP="00B1494E">
      <w:pPr>
        <w:pStyle w:val="Testonotaapidipagina"/>
        <w:jc w:val="both"/>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IBIDEM. Da una supplica al capitano di Raspo del 1584 si evince la provenienza di alcuni coloni Morlacchi: </w:t>
      </w:r>
      <w:proofErr w:type="spellStart"/>
      <w:r w:rsidRPr="00112719">
        <w:rPr>
          <w:rFonts w:ascii="Times New Roman" w:hAnsi="Times New Roman"/>
          <w:i/>
          <w:lang w:val="it-IT"/>
        </w:rPr>
        <w:t>Chirin</w:t>
      </w:r>
      <w:proofErr w:type="spellEnd"/>
      <w:r w:rsidRPr="00112719">
        <w:rPr>
          <w:rFonts w:ascii="Times New Roman" w:hAnsi="Times New Roman"/>
          <w:i/>
          <w:lang w:val="it-IT"/>
        </w:rPr>
        <w:t xml:space="preserve"> </w:t>
      </w:r>
      <w:proofErr w:type="spellStart"/>
      <w:r w:rsidRPr="00112719">
        <w:rPr>
          <w:rFonts w:ascii="Times New Roman" w:hAnsi="Times New Roman"/>
          <w:i/>
          <w:lang w:val="it-IT"/>
        </w:rPr>
        <w:t>Stoinich</w:t>
      </w:r>
      <w:proofErr w:type="spellEnd"/>
      <w:r w:rsidRPr="00112719">
        <w:rPr>
          <w:rFonts w:ascii="Times New Roman" w:hAnsi="Times New Roman"/>
          <w:i/>
          <w:lang w:val="it-IT"/>
        </w:rPr>
        <w:t xml:space="preserve"> da </w:t>
      </w:r>
      <w:proofErr w:type="spellStart"/>
      <w:r w:rsidRPr="00112719">
        <w:rPr>
          <w:rFonts w:ascii="Times New Roman" w:hAnsi="Times New Roman"/>
          <w:i/>
          <w:lang w:val="it-IT"/>
        </w:rPr>
        <w:t>Zin</w:t>
      </w:r>
      <w:proofErr w:type="spellEnd"/>
      <w:r w:rsidRPr="00112719">
        <w:rPr>
          <w:rFonts w:ascii="Times New Roman" w:hAnsi="Times New Roman"/>
          <w:i/>
          <w:lang w:val="it-IT"/>
        </w:rPr>
        <w:t xml:space="preserve"> territorio di Zar</w:t>
      </w:r>
      <w:r w:rsidR="00896EB7">
        <w:rPr>
          <w:rFonts w:ascii="Times New Roman" w:hAnsi="Times New Roman"/>
          <w:i/>
          <w:lang w:val="it-IT"/>
        </w:rPr>
        <w:t>a</w:t>
      </w:r>
      <w:r w:rsidRPr="00112719">
        <w:rPr>
          <w:rFonts w:ascii="Times New Roman" w:hAnsi="Times New Roman"/>
          <w:i/>
          <w:lang w:val="it-IT"/>
        </w:rPr>
        <w:t xml:space="preserve">. </w:t>
      </w:r>
      <w:r w:rsidRPr="00112719">
        <w:rPr>
          <w:rFonts w:ascii="Times New Roman" w:hAnsi="Times New Roman"/>
          <w:lang w:val="it-IT"/>
        </w:rPr>
        <w:t xml:space="preserve">Nel territorio di Sanvincenti il grosso villaggio di </w:t>
      </w:r>
      <w:proofErr w:type="spellStart"/>
      <w:r w:rsidRPr="00112719">
        <w:rPr>
          <w:rFonts w:ascii="Times New Roman" w:hAnsi="Times New Roman"/>
          <w:lang w:val="it-IT"/>
        </w:rPr>
        <w:t>Resanzi</w:t>
      </w:r>
      <w:proofErr w:type="spellEnd"/>
      <w:r w:rsidRPr="00112719">
        <w:rPr>
          <w:rFonts w:ascii="Times New Roman" w:hAnsi="Times New Roman"/>
          <w:lang w:val="it-IT"/>
        </w:rPr>
        <w:t xml:space="preserve">, indicato anche come Villa de </w:t>
      </w:r>
      <w:proofErr w:type="spellStart"/>
      <w:r w:rsidRPr="00112719">
        <w:rPr>
          <w:rFonts w:ascii="Times New Roman" w:hAnsi="Times New Roman"/>
          <w:lang w:val="it-IT"/>
        </w:rPr>
        <w:t>Resenzi</w:t>
      </w:r>
      <w:proofErr w:type="spellEnd"/>
      <w:r w:rsidRPr="00112719">
        <w:rPr>
          <w:rFonts w:ascii="Times New Roman" w:hAnsi="Times New Roman"/>
          <w:lang w:val="it-IT"/>
        </w:rPr>
        <w:t>, porta il nome del luogo d'origine degli abitanti che dovrebbe essere l'omonima località nell'entroterra di Zara.</w:t>
      </w:r>
    </w:p>
  </w:footnote>
  <w:footnote w:id="5">
    <w:p w14:paraId="294239FB" w14:textId="77777777" w:rsidR="003862DF" w:rsidRPr="00112719" w:rsidRDefault="003862DF" w:rsidP="003862DF">
      <w:pPr>
        <w:pStyle w:val="Testonotaapidipagina"/>
        <w:rPr>
          <w:rFonts w:ascii="Times New Roman" w:hAnsi="Times New Roman"/>
          <w:lang w:val="it-IT"/>
        </w:rPr>
      </w:pPr>
      <w:r w:rsidRPr="00FF1086">
        <w:rPr>
          <w:rStyle w:val="Rimandonotaapidipagina"/>
          <w:rFonts w:ascii="Times New Roman" w:hAnsi="Times New Roman"/>
        </w:rPr>
        <w:footnoteRef/>
      </w:r>
      <w:r>
        <w:rPr>
          <w:rFonts w:ascii="Times New Roman" w:hAnsi="Times New Roman"/>
        </w:rPr>
        <w:t xml:space="preserve"> </w:t>
      </w:r>
      <w:r w:rsidRPr="00112719">
        <w:rPr>
          <w:rFonts w:ascii="Times New Roman" w:hAnsi="Times New Roman"/>
          <w:lang w:val="it-IT"/>
        </w:rPr>
        <w:t xml:space="preserve">ASV, </w:t>
      </w:r>
      <w:r w:rsidRPr="00112719">
        <w:rPr>
          <w:rFonts w:ascii="Times New Roman" w:hAnsi="Times New Roman"/>
          <w:i/>
          <w:lang w:val="it-IT"/>
        </w:rPr>
        <w:t>Risposte di fuori</w:t>
      </w:r>
      <w:r w:rsidRPr="00112719">
        <w:rPr>
          <w:rFonts w:ascii="Times New Roman" w:hAnsi="Times New Roman"/>
          <w:lang w:val="it-IT"/>
        </w:rPr>
        <w:t>, filza 382.</w:t>
      </w:r>
    </w:p>
  </w:footnote>
  <w:footnote w:id="6">
    <w:p w14:paraId="6CB72786" w14:textId="77777777" w:rsidR="003862DF" w:rsidRPr="00112719" w:rsidRDefault="003862DF" w:rsidP="003862DF">
      <w:pPr>
        <w:pStyle w:val="Testonotaapidipagina"/>
        <w:rPr>
          <w:rFonts w:ascii="Times New Roman" w:hAnsi="Times New Roman"/>
          <w:lang w:val="it-IT"/>
        </w:rPr>
      </w:pPr>
      <w:r w:rsidRPr="00112719">
        <w:rPr>
          <w:rStyle w:val="Rimandonotaapidipagina"/>
          <w:lang w:val="it-IT"/>
        </w:rPr>
        <w:footnoteRef/>
      </w:r>
      <w:r w:rsidRPr="00112719">
        <w:rPr>
          <w:lang w:val="it-IT"/>
        </w:rPr>
        <w:t xml:space="preserve"> </w:t>
      </w:r>
      <w:r w:rsidRPr="00112719">
        <w:rPr>
          <w:rFonts w:ascii="Times New Roman" w:hAnsi="Times New Roman"/>
          <w:lang w:val="it-IT"/>
        </w:rPr>
        <w:t>IBIDEM, filza 391.</w:t>
      </w:r>
    </w:p>
  </w:footnote>
  <w:footnote w:id="7">
    <w:p w14:paraId="49743B9C" w14:textId="77777777"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IBIDEM, filza 379.</w:t>
      </w:r>
    </w:p>
  </w:footnote>
  <w:footnote w:id="8">
    <w:p w14:paraId="0B1FBA4C" w14:textId="77777777" w:rsidR="003862DF" w:rsidRPr="00112719" w:rsidRDefault="003862DF" w:rsidP="00B1494E">
      <w:pPr>
        <w:pStyle w:val="Testonotaapidipagina"/>
        <w:jc w:val="both"/>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Non tutti gli abitanti dell'ex Contea di Pisino si definiscono in questo modo. Ci sono anche altri gruppi </w:t>
      </w:r>
      <w:proofErr w:type="spellStart"/>
      <w:r w:rsidRPr="00112719">
        <w:rPr>
          <w:rFonts w:ascii="Times New Roman" w:hAnsi="Times New Roman"/>
          <w:lang w:val="it-IT"/>
        </w:rPr>
        <w:t>subetnici</w:t>
      </w:r>
      <w:proofErr w:type="spellEnd"/>
      <w:r w:rsidRPr="00112719">
        <w:rPr>
          <w:rFonts w:ascii="Times New Roman" w:hAnsi="Times New Roman"/>
          <w:lang w:val="it-IT"/>
        </w:rPr>
        <w:t xml:space="preserve"> di riferimento come i </w:t>
      </w:r>
      <w:proofErr w:type="spellStart"/>
      <w:r w:rsidRPr="00112719">
        <w:rPr>
          <w:rFonts w:ascii="Times New Roman" w:hAnsi="Times New Roman"/>
          <w:i/>
          <w:lang w:val="it-IT"/>
        </w:rPr>
        <w:t>Fučki</w:t>
      </w:r>
      <w:proofErr w:type="spellEnd"/>
      <w:r w:rsidRPr="00112719">
        <w:rPr>
          <w:rFonts w:ascii="Times New Roman" w:hAnsi="Times New Roman"/>
          <w:lang w:val="it-IT"/>
        </w:rPr>
        <w:t xml:space="preserve"> e i </w:t>
      </w:r>
      <w:proofErr w:type="spellStart"/>
      <w:r w:rsidRPr="00112719">
        <w:rPr>
          <w:rFonts w:ascii="Times New Roman" w:hAnsi="Times New Roman"/>
          <w:i/>
          <w:lang w:val="it-IT"/>
        </w:rPr>
        <w:t>Bazgoni</w:t>
      </w:r>
      <w:proofErr w:type="spellEnd"/>
      <w:r w:rsidRPr="00112719">
        <w:rPr>
          <w:rFonts w:ascii="Times New Roman" w:hAnsi="Times New Roman"/>
          <w:lang w:val="it-IT"/>
        </w:rPr>
        <w:t xml:space="preserve"> per le aree del </w:t>
      </w:r>
      <w:proofErr w:type="spellStart"/>
      <w:r w:rsidRPr="00112719">
        <w:rPr>
          <w:rFonts w:ascii="Times New Roman" w:hAnsi="Times New Roman"/>
          <w:lang w:val="it-IT"/>
        </w:rPr>
        <w:t>Pinguentino</w:t>
      </w:r>
      <w:proofErr w:type="spellEnd"/>
      <w:r w:rsidRPr="00112719">
        <w:rPr>
          <w:rFonts w:ascii="Times New Roman" w:hAnsi="Times New Roman"/>
          <w:lang w:val="it-IT"/>
        </w:rPr>
        <w:t xml:space="preserve">. Comunque il fatto che anche all'interno della popolazione croata esiste la consapevolezza della diversa origine e presenza temporale è un chiaro segnale anche agli storici per quanto riguarda la colonizzazione dell'Istria. Gli abitanti delle aree del </w:t>
      </w:r>
      <w:proofErr w:type="spellStart"/>
      <w:r w:rsidRPr="00112719">
        <w:rPr>
          <w:rFonts w:ascii="Times New Roman" w:hAnsi="Times New Roman"/>
          <w:lang w:val="it-IT"/>
        </w:rPr>
        <w:t>parentino</w:t>
      </w:r>
      <w:proofErr w:type="spellEnd"/>
      <w:r w:rsidRPr="00112719">
        <w:rPr>
          <w:rFonts w:ascii="Times New Roman" w:hAnsi="Times New Roman"/>
          <w:lang w:val="it-IT"/>
        </w:rPr>
        <w:t xml:space="preserve"> e dell'Istria meridionale parlano un dialetto croato </w:t>
      </w:r>
      <w:proofErr w:type="spellStart"/>
      <w:r w:rsidRPr="00112719">
        <w:rPr>
          <w:rFonts w:ascii="Times New Roman" w:hAnsi="Times New Roman"/>
          <w:lang w:val="it-IT"/>
        </w:rPr>
        <w:t>ciakavo</w:t>
      </w:r>
      <w:proofErr w:type="spellEnd"/>
      <w:r w:rsidRPr="00112719">
        <w:rPr>
          <w:rFonts w:ascii="Times New Roman" w:hAnsi="Times New Roman"/>
          <w:lang w:val="it-IT"/>
        </w:rPr>
        <w:t xml:space="preserve"> con molti elementi della variante stokava tipica di alcune </w:t>
      </w:r>
      <w:r w:rsidR="00993098">
        <w:rPr>
          <w:rFonts w:ascii="Times New Roman" w:hAnsi="Times New Roman"/>
          <w:lang w:val="it-IT"/>
        </w:rPr>
        <w:t>aree</w:t>
      </w:r>
      <w:r w:rsidRPr="00112719">
        <w:rPr>
          <w:rFonts w:ascii="Times New Roman" w:hAnsi="Times New Roman"/>
          <w:lang w:val="it-IT"/>
        </w:rPr>
        <w:t xml:space="preserve"> della Dalmazia mentre il dialetto dell'interno dell'Istria è più arcaico.</w:t>
      </w:r>
    </w:p>
  </w:footnote>
  <w:footnote w:id="9">
    <w:p w14:paraId="5B3ABB4B" w14:textId="424BC399" w:rsidR="003862DF" w:rsidRPr="00112719" w:rsidRDefault="003862DF" w:rsidP="00B1494E">
      <w:pPr>
        <w:pStyle w:val="Testonotaapidipagina"/>
        <w:jc w:val="both"/>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w:t>
      </w:r>
      <w:proofErr w:type="spellStart"/>
      <w:r w:rsidRPr="00112719">
        <w:rPr>
          <w:rFonts w:ascii="Times New Roman" w:hAnsi="Times New Roman"/>
          <w:lang w:val="it-IT"/>
        </w:rPr>
        <w:t>Sandi</w:t>
      </w:r>
      <w:proofErr w:type="spellEnd"/>
      <w:r w:rsidRPr="00112719">
        <w:rPr>
          <w:rFonts w:ascii="Times New Roman" w:hAnsi="Times New Roman"/>
          <w:lang w:val="it-IT"/>
        </w:rPr>
        <w:t xml:space="preserve"> BLAGONIĆ, </w:t>
      </w:r>
      <w:r w:rsidRPr="00112719">
        <w:rPr>
          <w:rFonts w:ascii="Times New Roman" w:hAnsi="Times New Roman"/>
          <w:i/>
          <w:lang w:val="it-IT"/>
        </w:rPr>
        <w:t xml:space="preserve">Od </w:t>
      </w:r>
      <w:proofErr w:type="spellStart"/>
      <w:r w:rsidRPr="00112719">
        <w:rPr>
          <w:rFonts w:ascii="Times New Roman" w:hAnsi="Times New Roman"/>
          <w:i/>
          <w:lang w:val="it-IT"/>
        </w:rPr>
        <w:t>Vlaha</w:t>
      </w:r>
      <w:proofErr w:type="spellEnd"/>
      <w:r w:rsidRPr="00112719">
        <w:rPr>
          <w:rFonts w:ascii="Times New Roman" w:hAnsi="Times New Roman"/>
          <w:i/>
          <w:lang w:val="it-IT"/>
        </w:rPr>
        <w:t xml:space="preserve"> do </w:t>
      </w:r>
      <w:proofErr w:type="spellStart"/>
      <w:r w:rsidRPr="00112719">
        <w:rPr>
          <w:rFonts w:ascii="Times New Roman" w:hAnsi="Times New Roman"/>
          <w:i/>
          <w:lang w:val="it-IT"/>
        </w:rPr>
        <w:t>Hrvata</w:t>
      </w:r>
      <w:proofErr w:type="spellEnd"/>
      <w:r w:rsidRPr="00112719">
        <w:rPr>
          <w:rFonts w:ascii="Times New Roman" w:hAnsi="Times New Roman"/>
          <w:i/>
          <w:lang w:val="it-IT"/>
        </w:rPr>
        <w:t>, Dai Morlacchi ai Croati.</w:t>
      </w:r>
      <w:r w:rsidR="00B1494E">
        <w:rPr>
          <w:rFonts w:ascii="Times New Roman" w:hAnsi="Times New Roman"/>
          <w:i/>
          <w:lang w:val="it-IT"/>
        </w:rPr>
        <w:t xml:space="preserve"> </w:t>
      </w:r>
      <w:r w:rsidRPr="00112719">
        <w:rPr>
          <w:rFonts w:ascii="Times New Roman" w:hAnsi="Times New Roman"/>
          <w:i/>
          <w:lang w:val="it-IT"/>
        </w:rPr>
        <w:t>La dicotomia politica austriaco-veneziana ed i processi di differenziazione etnica in Istria,</w:t>
      </w:r>
      <w:r w:rsidRPr="00112719">
        <w:rPr>
          <w:rFonts w:ascii="Times New Roman" w:hAnsi="Times New Roman"/>
          <w:lang w:val="it-IT"/>
        </w:rPr>
        <w:t xml:space="preserve"> Zagabria, 2013, p. 17-68</w:t>
      </w:r>
    </w:p>
  </w:footnote>
  <w:footnote w:id="10">
    <w:p w14:paraId="7730033C" w14:textId="77777777" w:rsidR="003862DF" w:rsidRPr="00112719" w:rsidRDefault="003862DF" w:rsidP="00B1494E">
      <w:pPr>
        <w:pStyle w:val="Testonotaapidipagina"/>
        <w:jc w:val="both"/>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Vedi </w:t>
      </w:r>
      <w:proofErr w:type="spellStart"/>
      <w:r w:rsidRPr="00112719">
        <w:rPr>
          <w:rFonts w:ascii="Times New Roman" w:hAnsi="Times New Roman"/>
          <w:lang w:val="it-IT"/>
        </w:rPr>
        <w:t>Slaven</w:t>
      </w:r>
      <w:proofErr w:type="spellEnd"/>
      <w:r w:rsidRPr="00112719">
        <w:rPr>
          <w:rFonts w:ascii="Times New Roman" w:hAnsi="Times New Roman"/>
          <w:lang w:val="it-IT"/>
        </w:rPr>
        <w:t xml:space="preserve"> BERTOŠA, </w:t>
      </w:r>
      <w:proofErr w:type="spellStart"/>
      <w:r w:rsidRPr="00112719">
        <w:rPr>
          <w:rFonts w:ascii="Times New Roman" w:hAnsi="Times New Roman"/>
          <w:i/>
          <w:lang w:val="it-IT"/>
        </w:rPr>
        <w:t>Levantinci</w:t>
      </w:r>
      <w:proofErr w:type="spellEnd"/>
      <w:r w:rsidRPr="00112719">
        <w:rPr>
          <w:rFonts w:ascii="Times New Roman" w:hAnsi="Times New Roman"/>
          <w:i/>
          <w:lang w:val="it-IT"/>
        </w:rPr>
        <w:t xml:space="preserve"> u </w:t>
      </w:r>
      <w:proofErr w:type="spellStart"/>
      <w:r w:rsidRPr="00112719">
        <w:rPr>
          <w:rFonts w:ascii="Times New Roman" w:hAnsi="Times New Roman"/>
          <w:i/>
          <w:lang w:val="it-IT"/>
        </w:rPr>
        <w:t>Puli</w:t>
      </w:r>
      <w:proofErr w:type="spellEnd"/>
      <w:r w:rsidRPr="00112719">
        <w:rPr>
          <w:rFonts w:ascii="Times New Roman" w:hAnsi="Times New Roman"/>
          <w:lang w:val="it-IT"/>
        </w:rPr>
        <w:t>, Pola, 2003</w:t>
      </w:r>
    </w:p>
  </w:footnote>
  <w:footnote w:id="11">
    <w:p w14:paraId="07F91095" w14:textId="77777777"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Miroslav BERTOŠA, </w:t>
      </w:r>
      <w:proofErr w:type="spellStart"/>
      <w:r w:rsidRPr="00112719">
        <w:rPr>
          <w:rFonts w:ascii="Times New Roman" w:hAnsi="Times New Roman"/>
          <w:i/>
          <w:lang w:val="it-IT"/>
        </w:rPr>
        <w:t>Istra</w:t>
      </w:r>
      <w:proofErr w:type="spellEnd"/>
      <w:r w:rsidRPr="00112719">
        <w:rPr>
          <w:rFonts w:ascii="Times New Roman" w:hAnsi="Times New Roman"/>
          <w:i/>
          <w:lang w:val="it-IT"/>
        </w:rPr>
        <w:t xml:space="preserve">: </w:t>
      </w:r>
      <w:proofErr w:type="spellStart"/>
      <w:r w:rsidRPr="00112719">
        <w:rPr>
          <w:rFonts w:ascii="Times New Roman" w:hAnsi="Times New Roman"/>
          <w:i/>
          <w:lang w:val="it-IT"/>
        </w:rPr>
        <w:t>Doba</w:t>
      </w:r>
      <w:proofErr w:type="spellEnd"/>
      <w:r w:rsidRPr="00112719">
        <w:rPr>
          <w:rFonts w:ascii="Times New Roman" w:hAnsi="Times New Roman"/>
          <w:i/>
          <w:lang w:val="it-IT"/>
        </w:rPr>
        <w:t xml:space="preserve"> </w:t>
      </w:r>
      <w:proofErr w:type="spellStart"/>
      <w:r w:rsidRPr="00112719">
        <w:rPr>
          <w:rFonts w:ascii="Times New Roman" w:hAnsi="Times New Roman"/>
          <w:i/>
          <w:lang w:val="it-IT"/>
        </w:rPr>
        <w:t>Venecije</w:t>
      </w:r>
      <w:proofErr w:type="spellEnd"/>
      <w:r w:rsidRPr="00112719">
        <w:rPr>
          <w:rFonts w:ascii="Times New Roman" w:hAnsi="Times New Roman"/>
          <w:i/>
          <w:lang w:val="it-IT"/>
        </w:rPr>
        <w:t xml:space="preserve"> (XVI-</w:t>
      </w:r>
      <w:proofErr w:type="spellStart"/>
      <w:r w:rsidRPr="00112719">
        <w:rPr>
          <w:rFonts w:ascii="Times New Roman" w:hAnsi="Times New Roman"/>
          <w:i/>
          <w:lang w:val="it-IT"/>
        </w:rPr>
        <w:t>XVIII.stoljeće</w:t>
      </w:r>
      <w:proofErr w:type="spellEnd"/>
      <w:r w:rsidRPr="00112719">
        <w:rPr>
          <w:rFonts w:ascii="Times New Roman" w:hAnsi="Times New Roman"/>
          <w:i/>
          <w:lang w:val="it-IT"/>
        </w:rPr>
        <w:t>)</w:t>
      </w:r>
      <w:r w:rsidRPr="00112719">
        <w:rPr>
          <w:rFonts w:ascii="Times New Roman" w:hAnsi="Times New Roman"/>
          <w:lang w:val="it-IT"/>
        </w:rPr>
        <w:t>, Pola. 1995, p.82-123.</w:t>
      </w:r>
    </w:p>
  </w:footnote>
  <w:footnote w:id="12">
    <w:p w14:paraId="78FDDA4D" w14:textId="77777777" w:rsidR="003862DF" w:rsidRPr="00BF6337" w:rsidRDefault="003862DF" w:rsidP="00B1494E">
      <w:pPr>
        <w:pStyle w:val="Testonotaapidipagina"/>
        <w:jc w:val="both"/>
        <w:rPr>
          <w:rFonts w:ascii="Times New Roman" w:hAnsi="Times New Roman"/>
        </w:rPr>
      </w:pPr>
      <w:r w:rsidRPr="00112719">
        <w:rPr>
          <w:rStyle w:val="Rimandonotaapidipagina"/>
          <w:rFonts w:ascii="Times New Roman" w:hAnsi="Times New Roman"/>
          <w:lang w:val="it-IT"/>
        </w:rPr>
        <w:footnoteRef/>
      </w:r>
      <w:r w:rsidRPr="00112719">
        <w:rPr>
          <w:rFonts w:ascii="Times New Roman" w:hAnsi="Times New Roman"/>
          <w:lang w:val="it-IT"/>
        </w:rPr>
        <w:t xml:space="preserve"> Carlo DE FRANCESCHI, </w:t>
      </w:r>
      <w:r w:rsidRPr="00112719">
        <w:rPr>
          <w:rFonts w:ascii="Times New Roman" w:hAnsi="Times New Roman"/>
          <w:i/>
          <w:lang w:val="it-IT"/>
        </w:rPr>
        <w:t>L'Istria. Note storiche</w:t>
      </w:r>
      <w:r w:rsidRPr="00112719">
        <w:rPr>
          <w:rFonts w:ascii="Times New Roman" w:hAnsi="Times New Roman"/>
          <w:lang w:val="it-IT"/>
        </w:rPr>
        <w:t xml:space="preserve">, Parenzo, 1879, p. 366. Secondo il Kandler gli avanzi di questa colonizzazione sarebbero le famiglie </w:t>
      </w:r>
      <w:proofErr w:type="spellStart"/>
      <w:r w:rsidRPr="00112719">
        <w:rPr>
          <w:rFonts w:ascii="Times New Roman" w:hAnsi="Times New Roman"/>
          <w:lang w:val="it-IT"/>
        </w:rPr>
        <w:t>Salambatti</w:t>
      </w:r>
      <w:proofErr w:type="spellEnd"/>
      <w:r w:rsidRPr="00112719">
        <w:rPr>
          <w:rFonts w:ascii="Times New Roman" w:hAnsi="Times New Roman"/>
          <w:lang w:val="it-IT"/>
        </w:rPr>
        <w:t xml:space="preserve">, </w:t>
      </w:r>
      <w:proofErr w:type="spellStart"/>
      <w:r w:rsidRPr="00112719">
        <w:rPr>
          <w:rFonts w:ascii="Times New Roman" w:hAnsi="Times New Roman"/>
          <w:lang w:val="it-IT"/>
        </w:rPr>
        <w:t>Morosin</w:t>
      </w:r>
      <w:proofErr w:type="spellEnd"/>
      <w:r w:rsidRPr="00112719">
        <w:rPr>
          <w:rFonts w:ascii="Times New Roman" w:hAnsi="Times New Roman"/>
          <w:lang w:val="it-IT"/>
        </w:rPr>
        <w:t xml:space="preserve">, </w:t>
      </w:r>
      <w:proofErr w:type="spellStart"/>
      <w:r w:rsidRPr="00112719">
        <w:rPr>
          <w:rFonts w:ascii="Times New Roman" w:hAnsi="Times New Roman"/>
          <w:lang w:val="it-IT"/>
        </w:rPr>
        <w:t>Ferlin</w:t>
      </w:r>
      <w:proofErr w:type="spellEnd"/>
      <w:r w:rsidRPr="00112719">
        <w:rPr>
          <w:rFonts w:ascii="Times New Roman" w:hAnsi="Times New Roman"/>
          <w:lang w:val="it-IT"/>
        </w:rPr>
        <w:t xml:space="preserve"> e Follo sparse per il territorio del</w:t>
      </w:r>
      <w:r w:rsidRPr="00BF6337">
        <w:rPr>
          <w:rFonts w:ascii="Times New Roman" w:hAnsi="Times New Roman"/>
        </w:rPr>
        <w:t xml:space="preserve"> comune di Sanvincenti. </w:t>
      </w:r>
    </w:p>
  </w:footnote>
  <w:footnote w:id="13">
    <w:p w14:paraId="3DACA253" w14:textId="77777777" w:rsidR="003862DF" w:rsidRPr="007A5986" w:rsidRDefault="003862DF" w:rsidP="00B1494E">
      <w:pPr>
        <w:pStyle w:val="Testonotaapidipagina"/>
        <w:jc w:val="both"/>
        <w:rPr>
          <w:rFonts w:ascii="Times New Roman" w:hAnsi="Times New Roman"/>
        </w:rPr>
      </w:pPr>
      <w:r>
        <w:rPr>
          <w:rStyle w:val="Rimandonotaapidipagina"/>
        </w:rPr>
        <w:footnoteRef/>
      </w:r>
      <w:r>
        <w:t xml:space="preserve"> </w:t>
      </w:r>
      <w:r w:rsidRPr="007A5986">
        <w:rPr>
          <w:rFonts w:ascii="Times New Roman" w:hAnsi="Times New Roman"/>
        </w:rPr>
        <w:t>Le otto famiglie di contadini erano le seguenti;  Facchini, Fachineto, Fasinato, Pisatto, Zaninel, Sermioni, Franchetto e Basato. C'erano altre tre famigli già residenti sul territorio. Nel Catasto franceschino del 1820, due secoli più tardi non c'erano piu tracce di questi coloni trevisani.</w:t>
      </w:r>
    </w:p>
  </w:footnote>
  <w:footnote w:id="14">
    <w:p w14:paraId="22DC28CA" w14:textId="77777777" w:rsidR="003862DF" w:rsidRDefault="003862DF" w:rsidP="00B1494E">
      <w:pPr>
        <w:pStyle w:val="Testonotaapidipagina"/>
        <w:jc w:val="both"/>
        <w:rPr>
          <w:rFonts w:ascii="Times New Roman" w:hAnsi="Times New Roman"/>
        </w:rPr>
      </w:pPr>
      <w:r w:rsidRPr="007A5986">
        <w:rPr>
          <w:rStyle w:val="Rimandonotaapidipagina"/>
          <w:rFonts w:ascii="Times New Roman" w:hAnsi="Times New Roman"/>
        </w:rPr>
        <w:footnoteRef/>
      </w:r>
      <w:r>
        <w:rPr>
          <w:rFonts w:ascii="Times New Roman" w:hAnsi="Times New Roman"/>
        </w:rPr>
        <w:t xml:space="preserve"> </w:t>
      </w:r>
      <w:r>
        <w:rPr>
          <w:rFonts w:ascii="Times New Roman" w:hAnsi="Times New Roman"/>
        </w:rPr>
        <w:t>Gianandrea GRAVISI,</w:t>
      </w:r>
      <w:r w:rsidRPr="007A5986">
        <w:rPr>
          <w:rFonts w:ascii="Times New Roman" w:hAnsi="Times New Roman"/>
        </w:rPr>
        <w:t xml:space="preserve"> </w:t>
      </w:r>
      <w:r>
        <w:rPr>
          <w:rFonts w:ascii="Times New Roman" w:hAnsi="Times New Roman"/>
          <w:i/>
        </w:rPr>
        <w:t xml:space="preserve"> </w:t>
      </w:r>
      <w:r w:rsidRPr="007A5986">
        <w:rPr>
          <w:rFonts w:ascii="Times New Roman" w:hAnsi="Times New Roman"/>
          <w:i/>
        </w:rPr>
        <w:t>Saggio d</w:t>
      </w:r>
      <w:r>
        <w:rPr>
          <w:rFonts w:ascii="Times New Roman" w:hAnsi="Times New Roman"/>
          <w:i/>
        </w:rPr>
        <w:t xml:space="preserve">i commento sui cognomi istriani </w:t>
      </w:r>
      <w:r w:rsidRPr="007A5986">
        <w:rPr>
          <w:rFonts w:ascii="Times New Roman" w:hAnsi="Times New Roman"/>
        </w:rPr>
        <w:t xml:space="preserve"> in Pagine </w:t>
      </w:r>
      <w:r>
        <w:rPr>
          <w:rFonts w:ascii="Times New Roman" w:hAnsi="Times New Roman"/>
        </w:rPr>
        <w:t xml:space="preserve">istriane, Capodistria, 1907, </w:t>
      </w:r>
    </w:p>
    <w:p w14:paraId="731590AA" w14:textId="77777777" w:rsidR="003862DF" w:rsidRPr="007A5986" w:rsidRDefault="003862DF" w:rsidP="00B1494E">
      <w:pPr>
        <w:pStyle w:val="Testonotaapidipagina"/>
        <w:jc w:val="both"/>
        <w:rPr>
          <w:rFonts w:ascii="Times New Roman" w:hAnsi="Times New Roman"/>
        </w:rPr>
      </w:pPr>
      <w:r>
        <w:rPr>
          <w:rFonts w:ascii="Times New Roman" w:hAnsi="Times New Roman"/>
        </w:rPr>
        <w:t xml:space="preserve">p </w:t>
      </w:r>
      <w:r w:rsidRPr="007A5986">
        <w:rPr>
          <w:rFonts w:ascii="Times New Roman" w:hAnsi="Times New Roman"/>
        </w:rPr>
        <w:t>.179-197.</w:t>
      </w:r>
    </w:p>
  </w:footnote>
  <w:footnote w:id="15">
    <w:p w14:paraId="1D5BCE4F" w14:textId="77777777" w:rsidR="003862DF" w:rsidRPr="0097239F" w:rsidRDefault="003862DF" w:rsidP="00B1494E">
      <w:pPr>
        <w:pStyle w:val="Testonotaapidipagina"/>
        <w:jc w:val="both"/>
        <w:rPr>
          <w:rFonts w:ascii="Times New Roman" w:hAnsi="Times New Roman"/>
        </w:rPr>
      </w:pPr>
      <w:r w:rsidRPr="0097239F">
        <w:rPr>
          <w:rStyle w:val="Rimandonotaapidipagina"/>
          <w:rFonts w:ascii="Times New Roman" w:hAnsi="Times New Roman"/>
        </w:rPr>
        <w:footnoteRef/>
      </w:r>
      <w:r>
        <w:rPr>
          <w:rFonts w:ascii="Times New Roman" w:hAnsi="Times New Roman"/>
        </w:rPr>
        <w:t xml:space="preserve"> </w:t>
      </w:r>
      <w:r>
        <w:rPr>
          <w:rFonts w:ascii="Times New Roman" w:hAnsi="Times New Roman"/>
        </w:rPr>
        <w:t>Cit. Alessio FORNASIN</w:t>
      </w:r>
      <w:r w:rsidRPr="0097239F">
        <w:rPr>
          <w:rFonts w:ascii="Times New Roman" w:hAnsi="Times New Roman"/>
        </w:rPr>
        <w:t xml:space="preserve">; </w:t>
      </w:r>
      <w:r>
        <w:rPr>
          <w:rFonts w:ascii="Times New Roman" w:hAnsi="Times New Roman"/>
          <w:i/>
        </w:rPr>
        <w:t xml:space="preserve"> </w:t>
      </w:r>
      <w:r w:rsidRPr="0097239F">
        <w:rPr>
          <w:rFonts w:ascii="Times New Roman" w:hAnsi="Times New Roman"/>
          <w:i/>
        </w:rPr>
        <w:t>Ambulanti, artigiani e mercanti; l'emigrazione dalla Carnia in età moderna</w:t>
      </w:r>
      <w:r w:rsidRPr="0097239F">
        <w:rPr>
          <w:rFonts w:ascii="Times New Roman" w:hAnsi="Times New Roman"/>
        </w:rPr>
        <w:t>,  Verona, 1998. Da un documento del Archivio privato Grimani di Venezia, busta 2, San Vincenti.</w:t>
      </w:r>
    </w:p>
  </w:footnote>
  <w:footnote w:id="16">
    <w:p w14:paraId="66066C9C" w14:textId="77777777" w:rsidR="003862DF" w:rsidRPr="00112719" w:rsidRDefault="003862DF" w:rsidP="003862DF">
      <w:pPr>
        <w:pStyle w:val="Testonotaapidipagina"/>
        <w:rPr>
          <w:rFonts w:ascii="Times New Roman" w:hAnsi="Times New Roman"/>
          <w:i/>
          <w:lang w:val="it-IT"/>
        </w:rPr>
      </w:pPr>
      <w:r w:rsidRPr="0097239F">
        <w:rPr>
          <w:rStyle w:val="Rimandonotaapidipagina"/>
          <w:rFonts w:ascii="Times New Roman" w:hAnsi="Times New Roman"/>
        </w:rPr>
        <w:footnoteRef/>
      </w:r>
      <w:r>
        <w:rPr>
          <w:rFonts w:ascii="Times New Roman" w:hAnsi="Times New Roman"/>
        </w:rPr>
        <w:t xml:space="preserve"> </w:t>
      </w:r>
      <w:r w:rsidRPr="00112719">
        <w:rPr>
          <w:rFonts w:ascii="Times New Roman" w:hAnsi="Times New Roman"/>
          <w:lang w:val="it-IT"/>
        </w:rPr>
        <w:t xml:space="preserve">Archivio di stato di Pisino (=ASP), </w:t>
      </w:r>
      <w:r w:rsidRPr="00112719">
        <w:rPr>
          <w:rFonts w:ascii="Times New Roman" w:hAnsi="Times New Roman"/>
          <w:i/>
          <w:lang w:val="it-IT"/>
        </w:rPr>
        <w:t xml:space="preserve">Gimino, Status </w:t>
      </w:r>
      <w:proofErr w:type="spellStart"/>
      <w:r w:rsidRPr="00112719">
        <w:rPr>
          <w:rFonts w:ascii="Times New Roman" w:hAnsi="Times New Roman"/>
          <w:i/>
          <w:lang w:val="it-IT"/>
        </w:rPr>
        <w:t>animorum</w:t>
      </w:r>
      <w:proofErr w:type="spellEnd"/>
      <w:r w:rsidRPr="00112719">
        <w:rPr>
          <w:rFonts w:ascii="Times New Roman" w:hAnsi="Times New Roman"/>
          <w:i/>
          <w:lang w:val="it-IT"/>
        </w:rPr>
        <w:t xml:space="preserve"> 1782-1829.</w:t>
      </w:r>
    </w:p>
  </w:footnote>
  <w:footnote w:id="17">
    <w:p w14:paraId="1F819A8E" w14:textId="36110B0F" w:rsidR="003862DF" w:rsidRPr="00112719" w:rsidRDefault="003862DF" w:rsidP="00B1494E">
      <w:pPr>
        <w:pStyle w:val="Testonotaapidipagina"/>
        <w:jc w:val="both"/>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Vedi </w:t>
      </w:r>
      <w:r w:rsidRPr="00112719">
        <w:rPr>
          <w:rFonts w:ascii="Times New Roman" w:hAnsi="Times New Roman"/>
          <w:i/>
          <w:lang w:val="it-IT"/>
        </w:rPr>
        <w:t>Enciclopedia dell'italiano</w:t>
      </w:r>
      <w:r w:rsidRPr="00112719">
        <w:rPr>
          <w:rFonts w:ascii="Times New Roman" w:hAnsi="Times New Roman"/>
          <w:lang w:val="it-IT"/>
        </w:rPr>
        <w:t xml:space="preserve">, Treccani, 2010; </w:t>
      </w:r>
      <w:r w:rsidRPr="00112719">
        <w:rPr>
          <w:rFonts w:ascii="Times New Roman" w:hAnsi="Times New Roman"/>
          <w:color w:val="000000"/>
          <w:shd w:val="clear" w:color="auto" w:fill="FFFFFF"/>
          <w:lang w:val="it-IT"/>
        </w:rPr>
        <w:t>la storia del cognome.</w:t>
      </w:r>
    </w:p>
  </w:footnote>
  <w:footnote w:id="18">
    <w:p w14:paraId="4A12F30E" w14:textId="77777777" w:rsidR="003862DF" w:rsidRPr="00112719" w:rsidRDefault="003862DF" w:rsidP="00B1494E">
      <w:pPr>
        <w:pStyle w:val="Testonotaapidipagina"/>
        <w:jc w:val="both"/>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w:t>
      </w:r>
      <w:proofErr w:type="spellStart"/>
      <w:r w:rsidRPr="00112719">
        <w:rPr>
          <w:rFonts w:ascii="Times New Roman" w:hAnsi="Times New Roman"/>
          <w:lang w:val="it-IT"/>
        </w:rPr>
        <w:t>Slaven</w:t>
      </w:r>
      <w:proofErr w:type="spellEnd"/>
      <w:r w:rsidRPr="00112719">
        <w:rPr>
          <w:rFonts w:ascii="Times New Roman" w:hAnsi="Times New Roman"/>
          <w:lang w:val="it-IT"/>
        </w:rPr>
        <w:t xml:space="preserve"> BERTOŠA</w:t>
      </w:r>
      <w:r w:rsidRPr="00112719">
        <w:rPr>
          <w:rFonts w:ascii="Times New Roman" w:hAnsi="Times New Roman"/>
          <w:i/>
          <w:lang w:val="it-IT"/>
        </w:rPr>
        <w:t xml:space="preserve">, </w:t>
      </w:r>
      <w:proofErr w:type="spellStart"/>
      <w:r w:rsidRPr="00112719">
        <w:rPr>
          <w:rFonts w:ascii="Times New Roman" w:hAnsi="Times New Roman"/>
          <w:i/>
          <w:lang w:val="it-IT"/>
        </w:rPr>
        <w:t>Etnička</w:t>
      </w:r>
      <w:proofErr w:type="spellEnd"/>
      <w:r w:rsidRPr="00112719">
        <w:rPr>
          <w:rFonts w:ascii="Times New Roman" w:hAnsi="Times New Roman"/>
          <w:i/>
          <w:lang w:val="it-IT"/>
        </w:rPr>
        <w:t xml:space="preserve"> </w:t>
      </w:r>
      <w:proofErr w:type="spellStart"/>
      <w:r w:rsidRPr="00112719">
        <w:rPr>
          <w:rFonts w:ascii="Times New Roman" w:hAnsi="Times New Roman"/>
          <w:i/>
          <w:lang w:val="it-IT"/>
        </w:rPr>
        <w:t>struktura</w:t>
      </w:r>
      <w:proofErr w:type="spellEnd"/>
      <w:r w:rsidRPr="00112719">
        <w:rPr>
          <w:rFonts w:ascii="Times New Roman" w:hAnsi="Times New Roman"/>
          <w:i/>
          <w:lang w:val="it-IT"/>
        </w:rPr>
        <w:t xml:space="preserve"> Pule i </w:t>
      </w:r>
      <w:proofErr w:type="spellStart"/>
      <w:r w:rsidRPr="00112719">
        <w:rPr>
          <w:rFonts w:ascii="Times New Roman" w:hAnsi="Times New Roman"/>
          <w:i/>
          <w:lang w:val="it-IT"/>
        </w:rPr>
        <w:t>njezinih</w:t>
      </w:r>
      <w:proofErr w:type="spellEnd"/>
      <w:r w:rsidRPr="00112719">
        <w:rPr>
          <w:rFonts w:ascii="Times New Roman" w:hAnsi="Times New Roman"/>
          <w:i/>
          <w:lang w:val="it-IT"/>
        </w:rPr>
        <w:t xml:space="preserve"> </w:t>
      </w:r>
      <w:proofErr w:type="spellStart"/>
      <w:r w:rsidRPr="00112719">
        <w:rPr>
          <w:rFonts w:ascii="Times New Roman" w:hAnsi="Times New Roman"/>
          <w:i/>
          <w:lang w:val="it-IT"/>
        </w:rPr>
        <w:t>sela</w:t>
      </w:r>
      <w:proofErr w:type="spellEnd"/>
      <w:r w:rsidRPr="00112719">
        <w:rPr>
          <w:rFonts w:ascii="Times New Roman" w:hAnsi="Times New Roman"/>
          <w:i/>
          <w:lang w:val="it-IT"/>
        </w:rPr>
        <w:t xml:space="preserve"> u </w:t>
      </w:r>
      <w:proofErr w:type="spellStart"/>
      <w:r w:rsidRPr="00112719">
        <w:rPr>
          <w:rFonts w:ascii="Times New Roman" w:hAnsi="Times New Roman"/>
          <w:i/>
          <w:lang w:val="it-IT"/>
        </w:rPr>
        <w:t>prvoj</w:t>
      </w:r>
      <w:proofErr w:type="spellEnd"/>
      <w:r w:rsidRPr="00112719">
        <w:rPr>
          <w:rFonts w:ascii="Times New Roman" w:hAnsi="Times New Roman"/>
          <w:i/>
          <w:lang w:val="it-IT"/>
        </w:rPr>
        <w:t xml:space="preserve"> </w:t>
      </w:r>
      <w:proofErr w:type="spellStart"/>
      <w:r w:rsidRPr="00112719">
        <w:rPr>
          <w:rFonts w:ascii="Times New Roman" w:hAnsi="Times New Roman"/>
          <w:i/>
          <w:lang w:val="it-IT"/>
        </w:rPr>
        <w:t>polovici</w:t>
      </w:r>
      <w:proofErr w:type="spellEnd"/>
      <w:r w:rsidRPr="00112719">
        <w:rPr>
          <w:rFonts w:ascii="Times New Roman" w:hAnsi="Times New Roman"/>
          <w:i/>
          <w:lang w:val="it-IT"/>
        </w:rPr>
        <w:t xml:space="preserve"> XVII. </w:t>
      </w:r>
      <w:proofErr w:type="spellStart"/>
      <w:r w:rsidRPr="00112719">
        <w:rPr>
          <w:rFonts w:ascii="Times New Roman" w:hAnsi="Times New Roman"/>
          <w:i/>
          <w:lang w:val="it-IT"/>
        </w:rPr>
        <w:t>stoljeća</w:t>
      </w:r>
      <w:proofErr w:type="spellEnd"/>
      <w:r w:rsidRPr="00112719">
        <w:rPr>
          <w:rFonts w:ascii="Times New Roman" w:hAnsi="Times New Roman"/>
          <w:i/>
          <w:lang w:val="it-IT"/>
        </w:rPr>
        <w:t>,</w:t>
      </w:r>
      <w:r w:rsidRPr="00112719">
        <w:rPr>
          <w:rFonts w:ascii="Times New Roman" w:hAnsi="Times New Roman"/>
          <w:lang w:val="it-IT"/>
        </w:rPr>
        <w:t xml:space="preserve"> in </w:t>
      </w:r>
      <w:proofErr w:type="spellStart"/>
      <w:r w:rsidRPr="00112719">
        <w:rPr>
          <w:rFonts w:ascii="Times New Roman" w:hAnsi="Times New Roman"/>
          <w:lang w:val="it-IT"/>
        </w:rPr>
        <w:t>Vjesnik</w:t>
      </w:r>
      <w:proofErr w:type="spellEnd"/>
      <w:r w:rsidRPr="00112719">
        <w:rPr>
          <w:rFonts w:ascii="Times New Roman" w:hAnsi="Times New Roman"/>
          <w:lang w:val="it-IT"/>
        </w:rPr>
        <w:t xml:space="preserve"> </w:t>
      </w:r>
      <w:proofErr w:type="spellStart"/>
      <w:r w:rsidRPr="00112719">
        <w:rPr>
          <w:rFonts w:ascii="Times New Roman" w:hAnsi="Times New Roman"/>
          <w:lang w:val="it-IT"/>
        </w:rPr>
        <w:t>istarskih</w:t>
      </w:r>
      <w:proofErr w:type="spellEnd"/>
      <w:r w:rsidRPr="00112719">
        <w:rPr>
          <w:rFonts w:ascii="Times New Roman" w:hAnsi="Times New Roman"/>
          <w:lang w:val="it-IT"/>
        </w:rPr>
        <w:t xml:space="preserve"> </w:t>
      </w:r>
      <w:proofErr w:type="spellStart"/>
      <w:r w:rsidRPr="00112719">
        <w:rPr>
          <w:rFonts w:ascii="Times New Roman" w:hAnsi="Times New Roman"/>
          <w:lang w:val="it-IT"/>
        </w:rPr>
        <w:t>arhiva</w:t>
      </w:r>
      <w:proofErr w:type="spellEnd"/>
      <w:r w:rsidRPr="00112719">
        <w:rPr>
          <w:rFonts w:ascii="Times New Roman" w:hAnsi="Times New Roman"/>
          <w:lang w:val="it-IT"/>
        </w:rPr>
        <w:t xml:space="preserve">, 1996-1997, p. 253-296. </w:t>
      </w:r>
      <w:proofErr w:type="gramStart"/>
      <w:r w:rsidRPr="00112719">
        <w:rPr>
          <w:rFonts w:ascii="Times New Roman" w:hAnsi="Times New Roman"/>
          <w:lang w:val="it-IT"/>
        </w:rPr>
        <w:t>Il cognomi</w:t>
      </w:r>
      <w:proofErr w:type="gramEnd"/>
      <w:r w:rsidRPr="00112719">
        <w:rPr>
          <w:rFonts w:ascii="Times New Roman" w:hAnsi="Times New Roman"/>
          <w:lang w:val="it-IT"/>
        </w:rPr>
        <w:t xml:space="preserve"> più frequenti erano Furlan (49 menzioni), De </w:t>
      </w:r>
      <w:proofErr w:type="spellStart"/>
      <w:r w:rsidRPr="00112719">
        <w:rPr>
          <w:rFonts w:ascii="Times New Roman" w:hAnsi="Times New Roman"/>
          <w:lang w:val="it-IT"/>
        </w:rPr>
        <w:t>Agustino</w:t>
      </w:r>
      <w:proofErr w:type="spellEnd"/>
      <w:r w:rsidRPr="00112719">
        <w:rPr>
          <w:rFonts w:ascii="Times New Roman" w:hAnsi="Times New Roman"/>
          <w:lang w:val="it-IT"/>
        </w:rPr>
        <w:t xml:space="preserve"> (16 menzioni) e Della Fornera (17 menzioni).</w:t>
      </w:r>
    </w:p>
  </w:footnote>
  <w:footnote w:id="19">
    <w:p w14:paraId="54034623" w14:textId="23E4539A" w:rsidR="003862DF" w:rsidRPr="00112719" w:rsidRDefault="003862DF" w:rsidP="00B1494E">
      <w:pPr>
        <w:pStyle w:val="Testonotaapidipagina"/>
        <w:jc w:val="both"/>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Ad esempio </w:t>
      </w:r>
      <w:proofErr w:type="spellStart"/>
      <w:r w:rsidRPr="00112719">
        <w:rPr>
          <w:rFonts w:ascii="Times New Roman" w:hAnsi="Times New Roman"/>
          <w:lang w:val="it-IT"/>
        </w:rPr>
        <w:t>Declevi</w:t>
      </w:r>
      <w:proofErr w:type="spellEnd"/>
      <w:r w:rsidRPr="00112719">
        <w:rPr>
          <w:rFonts w:ascii="Times New Roman" w:hAnsi="Times New Roman"/>
          <w:lang w:val="it-IT"/>
        </w:rPr>
        <w:t xml:space="preserve"> a Visignano, Galanti a Gimino, Bertoni a </w:t>
      </w:r>
      <w:proofErr w:type="spellStart"/>
      <w:r w:rsidRPr="00112719">
        <w:rPr>
          <w:rFonts w:ascii="Times New Roman" w:hAnsi="Times New Roman"/>
          <w:lang w:val="it-IT"/>
        </w:rPr>
        <w:t>Caldier</w:t>
      </w:r>
      <w:proofErr w:type="spellEnd"/>
      <w:r w:rsidRPr="00112719">
        <w:rPr>
          <w:rFonts w:ascii="Times New Roman" w:hAnsi="Times New Roman"/>
          <w:lang w:val="it-IT"/>
        </w:rPr>
        <w:t xml:space="preserve">, </w:t>
      </w:r>
      <w:proofErr w:type="spellStart"/>
      <w:r w:rsidRPr="00112719">
        <w:rPr>
          <w:rFonts w:ascii="Times New Roman" w:hAnsi="Times New Roman"/>
          <w:lang w:val="it-IT"/>
        </w:rPr>
        <w:t>Grobenico</w:t>
      </w:r>
      <w:proofErr w:type="spellEnd"/>
      <w:r w:rsidRPr="00112719">
        <w:rPr>
          <w:rFonts w:ascii="Times New Roman" w:hAnsi="Times New Roman"/>
          <w:lang w:val="it-IT"/>
        </w:rPr>
        <w:t xml:space="preserve"> dei Cargnelli, </w:t>
      </w:r>
      <w:proofErr w:type="spellStart"/>
      <w:r w:rsidRPr="00112719">
        <w:rPr>
          <w:rFonts w:ascii="Times New Roman" w:hAnsi="Times New Roman"/>
          <w:lang w:val="it-IT"/>
        </w:rPr>
        <w:t>Crameri</w:t>
      </w:r>
      <w:proofErr w:type="spellEnd"/>
      <w:r w:rsidRPr="00112719">
        <w:rPr>
          <w:rFonts w:ascii="Times New Roman" w:hAnsi="Times New Roman"/>
          <w:lang w:val="it-IT"/>
        </w:rPr>
        <w:t xml:space="preserve"> a </w:t>
      </w:r>
      <w:proofErr w:type="spellStart"/>
      <w:r w:rsidRPr="00112719">
        <w:rPr>
          <w:rFonts w:ascii="Times New Roman" w:hAnsi="Times New Roman"/>
          <w:lang w:val="it-IT"/>
        </w:rPr>
        <w:t>Racottole</w:t>
      </w:r>
      <w:proofErr w:type="spellEnd"/>
      <w:r w:rsidRPr="00112719">
        <w:rPr>
          <w:rFonts w:ascii="Times New Roman" w:hAnsi="Times New Roman"/>
          <w:lang w:val="it-IT"/>
        </w:rPr>
        <w:t xml:space="preserve">, </w:t>
      </w:r>
      <w:proofErr w:type="spellStart"/>
      <w:r w:rsidRPr="00112719">
        <w:rPr>
          <w:rFonts w:ascii="Times New Roman" w:hAnsi="Times New Roman"/>
          <w:lang w:val="it-IT"/>
        </w:rPr>
        <w:t>Giorgichi</w:t>
      </w:r>
      <w:proofErr w:type="spellEnd"/>
      <w:r w:rsidRPr="00112719">
        <w:rPr>
          <w:rFonts w:ascii="Times New Roman" w:hAnsi="Times New Roman"/>
          <w:lang w:val="it-IT"/>
        </w:rPr>
        <w:t xml:space="preserve"> o </w:t>
      </w:r>
      <w:proofErr w:type="spellStart"/>
      <w:r w:rsidRPr="00112719">
        <w:rPr>
          <w:rFonts w:ascii="Times New Roman" w:hAnsi="Times New Roman"/>
          <w:lang w:val="it-IT"/>
        </w:rPr>
        <w:t>Cargnelichi</w:t>
      </w:r>
      <w:proofErr w:type="spellEnd"/>
      <w:r w:rsidRPr="00112719">
        <w:rPr>
          <w:rFonts w:ascii="Times New Roman" w:hAnsi="Times New Roman"/>
          <w:lang w:val="it-IT"/>
        </w:rPr>
        <w:t xml:space="preserve"> a San Pietro in Selve (dalla famiglia Giorgis), Pinzani a </w:t>
      </w:r>
      <w:proofErr w:type="spellStart"/>
      <w:r w:rsidRPr="00112719">
        <w:rPr>
          <w:rFonts w:ascii="Times New Roman" w:hAnsi="Times New Roman"/>
          <w:lang w:val="it-IT"/>
        </w:rPr>
        <w:t>Montreo</w:t>
      </w:r>
      <w:proofErr w:type="spellEnd"/>
      <w:r w:rsidRPr="00112719">
        <w:rPr>
          <w:rFonts w:ascii="Times New Roman" w:hAnsi="Times New Roman"/>
          <w:lang w:val="it-IT"/>
        </w:rPr>
        <w:t xml:space="preserve">, </w:t>
      </w:r>
      <w:proofErr w:type="spellStart"/>
      <w:r w:rsidRPr="00112719">
        <w:rPr>
          <w:rFonts w:ascii="Times New Roman" w:hAnsi="Times New Roman"/>
          <w:lang w:val="it-IT"/>
        </w:rPr>
        <w:t>Mureri</w:t>
      </w:r>
      <w:proofErr w:type="spellEnd"/>
      <w:r w:rsidRPr="00112719">
        <w:rPr>
          <w:rFonts w:ascii="Times New Roman" w:hAnsi="Times New Roman"/>
          <w:lang w:val="it-IT"/>
        </w:rPr>
        <w:t>, Meloni e Dagostini a Montona</w:t>
      </w:r>
      <w:r w:rsidR="00B1494E">
        <w:rPr>
          <w:rFonts w:ascii="Times New Roman" w:hAnsi="Times New Roman"/>
          <w:lang w:val="it-IT"/>
        </w:rPr>
        <w:t>,</w:t>
      </w:r>
      <w:r w:rsidRPr="00112719">
        <w:rPr>
          <w:rFonts w:ascii="Times New Roman" w:hAnsi="Times New Roman"/>
          <w:lang w:val="it-IT"/>
        </w:rPr>
        <w:t xml:space="preserve"> e tanti altri.</w:t>
      </w:r>
    </w:p>
  </w:footnote>
  <w:footnote w:id="20">
    <w:p w14:paraId="1CA695B1" w14:textId="77777777"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Alessio FORNASIN; </w:t>
      </w:r>
      <w:r w:rsidRPr="00112719">
        <w:rPr>
          <w:rFonts w:ascii="Times New Roman" w:hAnsi="Times New Roman"/>
          <w:i/>
          <w:lang w:val="it-IT"/>
        </w:rPr>
        <w:t>Ambulanti, artigiani e mercanti</w:t>
      </w:r>
      <w:r w:rsidRPr="00112719">
        <w:rPr>
          <w:rFonts w:ascii="Times New Roman" w:hAnsi="Times New Roman"/>
          <w:lang w:val="it-IT"/>
        </w:rPr>
        <w:t>, p. 153.</w:t>
      </w:r>
    </w:p>
  </w:footnote>
  <w:footnote w:id="21">
    <w:p w14:paraId="3DC96D22" w14:textId="77777777"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G.B. LUPIERI, a cura di Bianca AGARINIS MAGRINI, </w:t>
      </w:r>
      <w:r w:rsidRPr="00112719">
        <w:rPr>
          <w:rFonts w:ascii="Times New Roman" w:hAnsi="Times New Roman"/>
          <w:i/>
          <w:lang w:val="it-IT"/>
        </w:rPr>
        <w:t>Memorie storiche e biografiche</w:t>
      </w:r>
      <w:r w:rsidRPr="00112719">
        <w:rPr>
          <w:rFonts w:ascii="Times New Roman" w:hAnsi="Times New Roman"/>
          <w:lang w:val="it-IT"/>
        </w:rPr>
        <w:t>, Udine 2010, p.14.</w:t>
      </w:r>
    </w:p>
  </w:footnote>
  <w:footnote w:id="22">
    <w:p w14:paraId="736C9647" w14:textId="77777777" w:rsidR="003862DF" w:rsidRPr="00112719" w:rsidRDefault="003862DF" w:rsidP="003862DF">
      <w:pPr>
        <w:pStyle w:val="Testonotaapidipagina"/>
        <w:rPr>
          <w:rFonts w:ascii="Times New Roman" w:hAnsi="Times New Roman"/>
          <w:lang w:val="it-IT"/>
        </w:rPr>
      </w:pPr>
      <w:r w:rsidRPr="00112719">
        <w:rPr>
          <w:rStyle w:val="Rimandonotaapidipagina"/>
          <w:rFonts w:ascii="Tahoma" w:hAnsi="Tahoma" w:cs="Tahoma"/>
          <w:lang w:val="it-IT"/>
        </w:rPr>
        <w:footnoteRef/>
      </w:r>
      <w:r w:rsidRPr="00112719">
        <w:rPr>
          <w:rFonts w:ascii="Tahoma" w:hAnsi="Tahoma" w:cs="Tahoma"/>
          <w:lang w:val="it-IT"/>
        </w:rPr>
        <w:t xml:space="preserve"> </w:t>
      </w:r>
      <w:r w:rsidRPr="00112719">
        <w:rPr>
          <w:rFonts w:ascii="Times New Roman" w:hAnsi="Times New Roman"/>
          <w:bCs/>
          <w:lang w:val="it-IT"/>
        </w:rPr>
        <w:t xml:space="preserve">Carlo GINZBURG, </w:t>
      </w:r>
      <w:r w:rsidRPr="00112719">
        <w:rPr>
          <w:rFonts w:ascii="Times New Roman" w:hAnsi="Times New Roman"/>
          <w:bCs/>
          <w:i/>
          <w:iCs/>
          <w:lang w:val="it-IT"/>
        </w:rPr>
        <w:t>Il formaggio e i vermi</w:t>
      </w:r>
      <w:r w:rsidRPr="00112719">
        <w:rPr>
          <w:rFonts w:ascii="Times New Roman" w:hAnsi="Times New Roman"/>
          <w:bCs/>
          <w:lang w:val="it-IT"/>
        </w:rPr>
        <w:t>, Udine 2003.</w:t>
      </w:r>
    </w:p>
  </w:footnote>
  <w:footnote w:id="23">
    <w:p w14:paraId="27CE1556" w14:textId="77777777"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Alessio FORNASIN, </w:t>
      </w:r>
      <w:r w:rsidRPr="00112719">
        <w:rPr>
          <w:rFonts w:ascii="Times New Roman" w:hAnsi="Times New Roman"/>
          <w:i/>
          <w:lang w:val="it-IT"/>
        </w:rPr>
        <w:t>Ambulanti, artigiani e mercanti</w:t>
      </w:r>
      <w:r w:rsidRPr="00112719">
        <w:rPr>
          <w:rFonts w:ascii="Times New Roman" w:hAnsi="Times New Roman"/>
          <w:lang w:val="it-IT"/>
        </w:rPr>
        <w:t>, Verona, 1998, p.35.</w:t>
      </w:r>
    </w:p>
  </w:footnote>
  <w:footnote w:id="24">
    <w:p w14:paraId="28153B51" w14:textId="77777777" w:rsidR="003862DF" w:rsidRPr="00112719" w:rsidRDefault="003862DF" w:rsidP="006D4F29">
      <w:pPr>
        <w:pStyle w:val="Testonotaapidipagina"/>
        <w:jc w:val="both"/>
        <w:rPr>
          <w:rFonts w:ascii="Times New Roman" w:hAnsi="Times New Roman"/>
          <w:lang w:val="it-IT"/>
        </w:rPr>
      </w:pPr>
      <w:r w:rsidRPr="00112719">
        <w:rPr>
          <w:rStyle w:val="Rimandonotaapidipagina"/>
          <w:lang w:val="it-IT"/>
        </w:rPr>
        <w:footnoteRef/>
      </w:r>
      <w:r w:rsidRPr="00112719">
        <w:rPr>
          <w:lang w:val="it-IT"/>
        </w:rPr>
        <w:t xml:space="preserve"> </w:t>
      </w:r>
      <w:r w:rsidRPr="00112719">
        <w:rPr>
          <w:rFonts w:ascii="Times New Roman" w:hAnsi="Times New Roman"/>
          <w:lang w:val="it-IT"/>
        </w:rPr>
        <w:t>Paolo ROSEANO e Giuliana LUCCHINI,</w:t>
      </w:r>
      <w:r w:rsidRPr="00112719">
        <w:rPr>
          <w:rFonts w:ascii="Times New Roman" w:hAnsi="Times New Roman"/>
          <w:bCs/>
          <w:color w:val="48637E"/>
          <w:lang w:val="it-IT"/>
        </w:rPr>
        <w:t xml:space="preserve"> </w:t>
      </w:r>
      <w:r w:rsidRPr="00112719">
        <w:rPr>
          <w:rFonts w:ascii="Times New Roman" w:hAnsi="Times New Roman"/>
          <w:bCs/>
          <w:i/>
          <w:color w:val="1D1B11"/>
          <w:lang w:val="it-IT"/>
        </w:rPr>
        <w:t>Agrons, storia di una comunità carnica dal Medio Evo all'Età</w:t>
      </w:r>
      <w:r w:rsidRPr="00112719">
        <w:rPr>
          <w:rFonts w:ascii="Times New Roman" w:hAnsi="Times New Roman"/>
          <w:bCs/>
          <w:color w:val="1D1B11"/>
          <w:lang w:val="it-IT"/>
        </w:rPr>
        <w:t xml:space="preserve"> </w:t>
      </w:r>
      <w:r w:rsidRPr="00112719">
        <w:rPr>
          <w:rFonts w:ascii="Times New Roman" w:hAnsi="Times New Roman"/>
          <w:bCs/>
          <w:i/>
          <w:color w:val="1D1B11"/>
          <w:lang w:val="it-IT"/>
        </w:rPr>
        <w:t>austriaca</w:t>
      </w:r>
      <w:r w:rsidRPr="00112719">
        <w:rPr>
          <w:rFonts w:ascii="Times New Roman" w:hAnsi="Times New Roman"/>
          <w:bCs/>
          <w:color w:val="1D1B11"/>
          <w:lang w:val="it-IT"/>
        </w:rPr>
        <w:t>, Udine, 2015</w:t>
      </w:r>
      <w:r w:rsidRPr="00112719">
        <w:rPr>
          <w:rFonts w:ascii="Times New Roman" w:hAnsi="Times New Roman"/>
          <w:lang w:val="it-IT"/>
        </w:rPr>
        <w:t>.14</w:t>
      </w:r>
    </w:p>
  </w:footnote>
  <w:footnote w:id="25">
    <w:p w14:paraId="5191594F" w14:textId="6D7B8102" w:rsidR="003862DF" w:rsidRPr="009079BD" w:rsidRDefault="003862DF" w:rsidP="00B1494E">
      <w:pPr>
        <w:pStyle w:val="Testonotaapidipagina"/>
        <w:jc w:val="both"/>
        <w:rPr>
          <w:rFonts w:ascii="Times New Roman" w:hAnsi="Times New Roman"/>
          <w:bCs/>
          <w:i/>
          <w:iCs/>
        </w:rPr>
      </w:pPr>
      <w:r w:rsidRPr="009079BD">
        <w:rPr>
          <w:rStyle w:val="Rimandonotaapidipagina"/>
          <w:rFonts w:ascii="Times New Roman" w:hAnsi="Times New Roman"/>
        </w:rPr>
        <w:footnoteRef/>
      </w:r>
      <w:r w:rsidRPr="009079BD">
        <w:rPr>
          <w:rFonts w:ascii="Times New Roman" w:hAnsi="Times New Roman"/>
        </w:rPr>
        <w:t xml:space="preserve"> </w:t>
      </w:r>
      <w:r w:rsidRPr="009079BD">
        <w:rPr>
          <w:rFonts w:ascii="Times New Roman" w:hAnsi="Times New Roman"/>
          <w:bCs/>
        </w:rPr>
        <w:t>“</w:t>
      </w:r>
      <w:r w:rsidRPr="009079BD">
        <w:rPr>
          <w:rFonts w:ascii="Times New Roman" w:hAnsi="Times New Roman"/>
          <w:bCs/>
          <w:i/>
          <w:iCs/>
          <w:lang w:val="it-IT"/>
        </w:rPr>
        <w:t xml:space="preserve">Gli altri popoli che abitano questo paese, sono quelli della </w:t>
      </w:r>
      <w:r w:rsidRPr="009079BD">
        <w:rPr>
          <w:rFonts w:ascii="Times New Roman" w:hAnsi="Times New Roman"/>
          <w:bCs/>
          <w:i/>
          <w:iCs/>
        </w:rPr>
        <w:t>C</w:t>
      </w:r>
      <w:r w:rsidRPr="009079BD">
        <w:rPr>
          <w:rFonts w:ascii="Times New Roman" w:hAnsi="Times New Roman"/>
          <w:bCs/>
          <w:i/>
          <w:iCs/>
          <w:lang w:val="it-IT"/>
        </w:rPr>
        <w:t>a</w:t>
      </w:r>
      <w:r w:rsidRPr="009079BD">
        <w:rPr>
          <w:rFonts w:ascii="Times New Roman" w:hAnsi="Times New Roman"/>
          <w:bCs/>
          <w:i/>
          <w:iCs/>
        </w:rPr>
        <w:t>rn</w:t>
      </w:r>
      <w:proofErr w:type="spellStart"/>
      <w:r w:rsidRPr="009079BD">
        <w:rPr>
          <w:rFonts w:ascii="Times New Roman" w:hAnsi="Times New Roman"/>
          <w:bCs/>
          <w:i/>
          <w:iCs/>
          <w:lang w:val="it-IT"/>
        </w:rPr>
        <w:t>ia</w:t>
      </w:r>
      <w:proofErr w:type="spellEnd"/>
      <w:r w:rsidRPr="009079BD">
        <w:rPr>
          <w:rFonts w:ascii="Times New Roman" w:hAnsi="Times New Roman"/>
          <w:bCs/>
          <w:i/>
          <w:iCs/>
          <w:lang w:val="it-IT"/>
        </w:rPr>
        <w:t>, uomini</w:t>
      </w:r>
      <w:r w:rsidRPr="009079BD">
        <w:rPr>
          <w:rFonts w:ascii="Times New Roman" w:hAnsi="Times New Roman"/>
          <w:bCs/>
          <w:i/>
          <w:iCs/>
        </w:rPr>
        <w:t xml:space="preserve"> </w:t>
      </w:r>
      <w:r w:rsidRPr="009079BD">
        <w:rPr>
          <w:rFonts w:ascii="Times New Roman" w:hAnsi="Times New Roman"/>
          <w:bCs/>
          <w:i/>
          <w:iCs/>
          <w:lang w:val="it-IT"/>
        </w:rPr>
        <w:t xml:space="preserve">industriosi, che lavorano la lana, </w:t>
      </w:r>
      <w:r w:rsidR="00B1494E" w:rsidRPr="009079BD">
        <w:rPr>
          <w:rFonts w:ascii="Times New Roman" w:hAnsi="Times New Roman"/>
          <w:bCs/>
          <w:i/>
          <w:iCs/>
          <w:lang w:val="it-IT"/>
        </w:rPr>
        <w:t>tessono</w:t>
      </w:r>
      <w:r w:rsidRPr="009079BD">
        <w:rPr>
          <w:rFonts w:ascii="Times New Roman" w:hAnsi="Times New Roman"/>
          <w:bCs/>
          <w:i/>
          <w:iCs/>
        </w:rPr>
        <w:t xml:space="preserve"> </w:t>
      </w:r>
      <w:proofErr w:type="spellStart"/>
      <w:r w:rsidRPr="009079BD">
        <w:rPr>
          <w:rFonts w:ascii="Times New Roman" w:hAnsi="Times New Roman"/>
          <w:bCs/>
          <w:i/>
          <w:iCs/>
          <w:lang w:val="it-IT"/>
        </w:rPr>
        <w:t>grisi</w:t>
      </w:r>
      <w:proofErr w:type="spellEnd"/>
      <w:r w:rsidRPr="009079BD">
        <w:rPr>
          <w:rFonts w:ascii="Times New Roman" w:hAnsi="Times New Roman"/>
          <w:bCs/>
          <w:i/>
          <w:iCs/>
          <w:lang w:val="it-IT"/>
        </w:rPr>
        <w:t> e </w:t>
      </w:r>
      <w:proofErr w:type="spellStart"/>
      <w:r w:rsidRPr="009079BD">
        <w:rPr>
          <w:rFonts w:ascii="Times New Roman" w:hAnsi="Times New Roman"/>
          <w:bCs/>
          <w:i/>
          <w:iCs/>
          <w:lang w:val="it-IT"/>
        </w:rPr>
        <w:t>rasse</w:t>
      </w:r>
      <w:proofErr w:type="spellEnd"/>
      <w:r w:rsidRPr="009079BD">
        <w:rPr>
          <w:rFonts w:ascii="Times New Roman" w:hAnsi="Times New Roman"/>
          <w:bCs/>
          <w:i/>
          <w:iCs/>
          <w:lang w:val="it-IT"/>
        </w:rPr>
        <w:t> per vestir il basso popolo, e lavorano d'altri mestieri simili, e di questi sono sarti, fabbri, scalpellini,</w:t>
      </w:r>
      <w:r w:rsidR="00B1494E">
        <w:rPr>
          <w:rFonts w:ascii="Times New Roman" w:hAnsi="Times New Roman"/>
          <w:bCs/>
          <w:i/>
          <w:iCs/>
          <w:lang w:val="it-IT"/>
        </w:rPr>
        <w:t xml:space="preserve"> </w:t>
      </w:r>
      <w:proofErr w:type="spellStart"/>
      <w:r w:rsidRPr="009079BD">
        <w:rPr>
          <w:rFonts w:ascii="Times New Roman" w:hAnsi="Times New Roman"/>
          <w:bCs/>
          <w:i/>
          <w:iCs/>
          <w:lang w:val="it-IT"/>
        </w:rPr>
        <w:t>tagliapietra</w:t>
      </w:r>
      <w:proofErr w:type="spellEnd"/>
      <w:r w:rsidRPr="009079BD">
        <w:rPr>
          <w:rFonts w:ascii="Times New Roman" w:hAnsi="Times New Roman"/>
          <w:bCs/>
          <w:i/>
          <w:iCs/>
          <w:lang w:val="it-IT"/>
        </w:rPr>
        <w:t xml:space="preserve">, magnani e d'altre arti manuali; servendo nel paese esercitano i loro buoni ingegni e ne cavano grossi utili; </w:t>
      </w:r>
      <w:proofErr w:type="spellStart"/>
      <w:r w:rsidRPr="009079BD">
        <w:rPr>
          <w:rFonts w:ascii="Times New Roman" w:hAnsi="Times New Roman"/>
          <w:bCs/>
          <w:i/>
          <w:iCs/>
          <w:lang w:val="it-IT"/>
        </w:rPr>
        <w:t>a'</w:t>
      </w:r>
      <w:proofErr w:type="spellEnd"/>
      <w:r w:rsidRPr="009079BD">
        <w:rPr>
          <w:rFonts w:ascii="Times New Roman" w:hAnsi="Times New Roman"/>
          <w:bCs/>
          <w:i/>
          <w:iCs/>
          <w:lang w:val="it-IT"/>
        </w:rPr>
        <w:t xml:space="preserve"> quali, aggiunta la loro parsimonia, alcuni sono divenuti molto comodi e ricchi in breve tempo. Son uomini di bel sembiante, e con tali modi e con i traffichi aiutano la provincia. Hanno questi sparsa la loro stirpe per i villaggi </w:t>
      </w:r>
      <w:proofErr w:type="spellStart"/>
      <w:r w:rsidRPr="009079BD">
        <w:rPr>
          <w:rFonts w:ascii="Times New Roman" w:hAnsi="Times New Roman"/>
          <w:bCs/>
          <w:i/>
          <w:iCs/>
          <w:lang w:val="it-IT"/>
        </w:rPr>
        <w:t>pi</w:t>
      </w:r>
      <w:proofErr w:type="spellEnd"/>
      <w:r w:rsidRPr="009079BD">
        <w:rPr>
          <w:rFonts w:ascii="Times New Roman" w:hAnsi="Times New Roman"/>
          <w:bCs/>
          <w:i/>
          <w:iCs/>
        </w:rPr>
        <w:t xml:space="preserve">u’ </w:t>
      </w:r>
      <w:r w:rsidRPr="009079BD">
        <w:rPr>
          <w:rFonts w:ascii="Times New Roman" w:hAnsi="Times New Roman"/>
          <w:bCs/>
          <w:i/>
          <w:iCs/>
          <w:lang w:val="it-IT"/>
        </w:rPr>
        <w:t>grossi, ed anco nei castelli e terre murate, e non sono cos</w:t>
      </w:r>
      <w:r w:rsidRPr="009079BD">
        <w:rPr>
          <w:rFonts w:ascii="Times New Roman" w:hAnsi="Times New Roman"/>
          <w:bCs/>
          <w:i/>
          <w:iCs/>
        </w:rPr>
        <w:t xml:space="preserve">ì </w:t>
      </w:r>
      <w:r w:rsidRPr="009079BD">
        <w:rPr>
          <w:rFonts w:ascii="Times New Roman" w:hAnsi="Times New Roman"/>
          <w:bCs/>
          <w:i/>
          <w:iCs/>
          <w:lang w:val="it-IT"/>
        </w:rPr>
        <w:t>antichi come sono gli Schiavoni.</w:t>
      </w:r>
      <w:r w:rsidRPr="009079BD">
        <w:rPr>
          <w:rFonts w:ascii="Times New Roman" w:hAnsi="Times New Roman"/>
          <w:bCs/>
          <w:i/>
          <w:iCs/>
        </w:rPr>
        <w:t xml:space="preserve">” </w:t>
      </w:r>
    </w:p>
    <w:p w14:paraId="501BFF18" w14:textId="44B15734" w:rsidR="003862DF" w:rsidRPr="009079BD" w:rsidRDefault="003862DF" w:rsidP="00B1494E">
      <w:pPr>
        <w:pStyle w:val="Testonotaapidipagina"/>
        <w:jc w:val="both"/>
        <w:rPr>
          <w:rFonts w:ascii="Times New Roman" w:hAnsi="Times New Roman"/>
          <w:i/>
        </w:rPr>
      </w:pPr>
      <w:r w:rsidRPr="009079BD">
        <w:rPr>
          <w:rFonts w:ascii="Times New Roman" w:hAnsi="Times New Roman"/>
          <w:bCs/>
          <w:i/>
          <w:iCs/>
        </w:rPr>
        <w:t>“</w:t>
      </w:r>
      <w:r w:rsidRPr="009079BD">
        <w:rPr>
          <w:rFonts w:ascii="Times New Roman" w:hAnsi="Times New Roman"/>
          <w:bCs/>
          <w:i/>
          <w:iCs/>
          <w:lang w:val="it-IT"/>
        </w:rPr>
        <w:t xml:space="preserve">A questi </w:t>
      </w:r>
      <w:r w:rsidRPr="009079BD">
        <w:rPr>
          <w:rFonts w:ascii="Times New Roman" w:hAnsi="Times New Roman"/>
          <w:bCs/>
          <w:i/>
          <w:iCs/>
        </w:rPr>
        <w:t>Carn</w:t>
      </w:r>
      <w:r w:rsidRPr="009079BD">
        <w:rPr>
          <w:rFonts w:ascii="Times New Roman" w:hAnsi="Times New Roman"/>
          <w:bCs/>
          <w:i/>
          <w:iCs/>
          <w:lang w:val="it-IT"/>
        </w:rPr>
        <w:t>i, detti comunemente </w:t>
      </w:r>
      <w:r w:rsidRPr="009079BD">
        <w:rPr>
          <w:rFonts w:ascii="Times New Roman" w:hAnsi="Times New Roman"/>
          <w:bCs/>
          <w:i/>
          <w:iCs/>
        </w:rPr>
        <w:t>C</w:t>
      </w:r>
      <w:proofErr w:type="spellStart"/>
      <w:r w:rsidRPr="009079BD">
        <w:rPr>
          <w:rFonts w:ascii="Times New Roman" w:hAnsi="Times New Roman"/>
          <w:bCs/>
          <w:i/>
          <w:iCs/>
          <w:lang w:val="it-IT"/>
        </w:rPr>
        <w:t>argnelli</w:t>
      </w:r>
      <w:proofErr w:type="spellEnd"/>
      <w:r w:rsidRPr="009079BD">
        <w:rPr>
          <w:rFonts w:ascii="Times New Roman" w:hAnsi="Times New Roman"/>
          <w:bCs/>
          <w:i/>
          <w:iCs/>
          <w:lang w:val="it-IT"/>
        </w:rPr>
        <w:t>, s'uniscono molti Friulani che sono popoli da essi non molto lontani; parte sempre si fermano nel paese o nelle terre o sopra qualche possessione, parte si trattiene a lavorare in certi tempi dell' anno, poi ritornano al paese con li danari guadagnati</w:t>
      </w:r>
      <w:r w:rsidR="006D4F29">
        <w:rPr>
          <w:rFonts w:ascii="Times New Roman" w:hAnsi="Times New Roman"/>
          <w:bCs/>
          <w:i/>
          <w:iCs/>
          <w:lang w:val="it-IT"/>
        </w:rPr>
        <w:t>”</w:t>
      </w:r>
    </w:p>
    <w:p w14:paraId="5D161BED" w14:textId="77777777" w:rsidR="003862DF" w:rsidRPr="009079BD" w:rsidRDefault="003862DF" w:rsidP="003862DF">
      <w:pPr>
        <w:pStyle w:val="Testonotaapidipagina"/>
        <w:rPr>
          <w:rFonts w:ascii="Times New Roman" w:hAnsi="Times New Roman"/>
        </w:rPr>
      </w:pPr>
    </w:p>
  </w:footnote>
  <w:footnote w:id="26">
    <w:p w14:paraId="343A35A1" w14:textId="77777777" w:rsidR="003862DF" w:rsidRPr="00112719" w:rsidRDefault="003862DF" w:rsidP="003862DF">
      <w:pPr>
        <w:pStyle w:val="Testonotaapidipagina"/>
        <w:rPr>
          <w:rFonts w:ascii="Times New Roman" w:hAnsi="Times New Roman"/>
          <w:lang w:val="it-IT"/>
        </w:rPr>
      </w:pPr>
      <w:r w:rsidRPr="00112719">
        <w:rPr>
          <w:rStyle w:val="Rimandonotaapidipagina"/>
          <w:lang w:val="it-IT"/>
        </w:rPr>
        <w:footnoteRef/>
      </w:r>
      <w:r w:rsidRPr="00112719">
        <w:rPr>
          <w:lang w:val="it-IT"/>
        </w:rPr>
        <w:t xml:space="preserve"> </w:t>
      </w:r>
      <w:r w:rsidRPr="00112719">
        <w:rPr>
          <w:rFonts w:ascii="Times New Roman" w:hAnsi="Times New Roman"/>
          <w:lang w:val="it-IT"/>
        </w:rPr>
        <w:t xml:space="preserve">Archivio parrocchiale di Momiano (=APM), </w:t>
      </w:r>
      <w:r w:rsidRPr="00112719">
        <w:rPr>
          <w:rFonts w:ascii="Times New Roman" w:hAnsi="Times New Roman"/>
          <w:i/>
          <w:lang w:val="it-IT"/>
        </w:rPr>
        <w:t xml:space="preserve">Liber </w:t>
      </w:r>
      <w:proofErr w:type="spellStart"/>
      <w:r w:rsidRPr="00112719">
        <w:rPr>
          <w:rFonts w:ascii="Times New Roman" w:hAnsi="Times New Roman"/>
          <w:i/>
          <w:lang w:val="it-IT"/>
        </w:rPr>
        <w:t>copulatorum</w:t>
      </w:r>
      <w:proofErr w:type="spellEnd"/>
      <w:r w:rsidRPr="00112719">
        <w:rPr>
          <w:rFonts w:ascii="Times New Roman" w:hAnsi="Times New Roman"/>
          <w:i/>
          <w:lang w:val="it-IT"/>
        </w:rPr>
        <w:t>, 1831-1930</w:t>
      </w:r>
      <w:r w:rsidRPr="00112719">
        <w:rPr>
          <w:rFonts w:ascii="Times New Roman" w:hAnsi="Times New Roman"/>
          <w:lang w:val="it-IT"/>
        </w:rPr>
        <w:t>.</w:t>
      </w:r>
    </w:p>
  </w:footnote>
  <w:footnote w:id="27">
    <w:p w14:paraId="382835DC" w14:textId="3750EBB9"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Alessio </w:t>
      </w:r>
      <w:r w:rsidR="001D1530" w:rsidRPr="00112719">
        <w:rPr>
          <w:rFonts w:ascii="Times New Roman" w:hAnsi="Times New Roman"/>
          <w:lang w:val="it-IT"/>
        </w:rPr>
        <w:t xml:space="preserve">FORNASIN, </w:t>
      </w:r>
      <w:r w:rsidR="001D1530" w:rsidRPr="00112719">
        <w:rPr>
          <w:rFonts w:ascii="Times New Roman" w:hAnsi="Times New Roman"/>
          <w:i/>
          <w:lang w:val="it-IT"/>
        </w:rPr>
        <w:t>Ambulanti</w:t>
      </w:r>
      <w:r w:rsidRPr="00112719">
        <w:rPr>
          <w:rFonts w:ascii="Times New Roman" w:hAnsi="Times New Roman"/>
          <w:i/>
          <w:lang w:val="it-IT"/>
        </w:rPr>
        <w:t>, artigiani e mercanti,</w:t>
      </w:r>
      <w:r w:rsidRPr="00112719">
        <w:rPr>
          <w:rFonts w:ascii="Times New Roman" w:hAnsi="Times New Roman"/>
          <w:lang w:val="it-IT"/>
        </w:rPr>
        <w:t xml:space="preserve"> Verona, 1998, p.29.</w:t>
      </w:r>
    </w:p>
  </w:footnote>
  <w:footnote w:id="28">
    <w:p w14:paraId="79A700A0" w14:textId="7B043581"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Secondo Camillo De Franceschi a Bogliuno c'erano numerose famiglie di borghigiani estinte alla fine dell'Ottocento come i Gonano, Fedele, </w:t>
      </w:r>
      <w:r w:rsidR="001D1530" w:rsidRPr="00112719">
        <w:rPr>
          <w:rFonts w:ascii="Times New Roman" w:hAnsi="Times New Roman"/>
          <w:lang w:val="it-IT"/>
        </w:rPr>
        <w:t>Peruzzi...</w:t>
      </w:r>
      <w:r w:rsidRPr="00112719">
        <w:rPr>
          <w:rFonts w:ascii="Times New Roman" w:hAnsi="Times New Roman"/>
          <w:lang w:val="it-IT"/>
        </w:rPr>
        <w:t xml:space="preserve"> Vedi in </w:t>
      </w:r>
      <w:r w:rsidRPr="00112719">
        <w:rPr>
          <w:rFonts w:ascii="Times New Roman" w:hAnsi="Times New Roman"/>
          <w:i/>
          <w:lang w:val="it-IT"/>
        </w:rPr>
        <w:t>I castelli della Val d'Arsa</w:t>
      </w:r>
      <w:r w:rsidRPr="00112719">
        <w:rPr>
          <w:rFonts w:ascii="Times New Roman" w:hAnsi="Times New Roman"/>
          <w:lang w:val="it-IT"/>
        </w:rPr>
        <w:t xml:space="preserve"> in Atti e memorie della società di archeologia e storia patria, Vol. XIV, Parenzo 1898, p. 337-356.</w:t>
      </w:r>
    </w:p>
  </w:footnote>
  <w:footnote w:id="29">
    <w:p w14:paraId="16CFF3D0" w14:textId="652622A4"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w:t>
      </w:r>
      <w:r w:rsidR="001D1530" w:rsidRPr="00112719">
        <w:rPr>
          <w:rFonts w:ascii="Times New Roman" w:hAnsi="Times New Roman"/>
          <w:lang w:val="it-IT"/>
        </w:rPr>
        <w:t>AA.VV.,</w:t>
      </w:r>
      <w:r w:rsidRPr="00112719">
        <w:rPr>
          <w:rFonts w:ascii="Times New Roman" w:hAnsi="Times New Roman"/>
          <w:lang w:val="it-IT"/>
        </w:rPr>
        <w:t xml:space="preserve"> </w:t>
      </w:r>
      <w:proofErr w:type="spellStart"/>
      <w:r w:rsidRPr="00112719">
        <w:rPr>
          <w:rFonts w:ascii="Times New Roman" w:hAnsi="Times New Roman"/>
          <w:i/>
          <w:lang w:val="it-IT"/>
        </w:rPr>
        <w:t>Clavajas</w:t>
      </w:r>
      <w:proofErr w:type="spellEnd"/>
      <w:r w:rsidRPr="00112719">
        <w:rPr>
          <w:rFonts w:ascii="Times New Roman" w:hAnsi="Times New Roman"/>
          <w:i/>
          <w:lang w:val="it-IT"/>
        </w:rPr>
        <w:t xml:space="preserve">, </w:t>
      </w:r>
      <w:proofErr w:type="gramStart"/>
      <w:r w:rsidRPr="00112719">
        <w:rPr>
          <w:rFonts w:ascii="Times New Roman" w:hAnsi="Times New Roman"/>
          <w:i/>
          <w:lang w:val="it-IT"/>
        </w:rPr>
        <w:t>il nesti</w:t>
      </w:r>
      <w:proofErr w:type="gramEnd"/>
      <w:r w:rsidRPr="00112719">
        <w:rPr>
          <w:rFonts w:ascii="Times New Roman" w:hAnsi="Times New Roman"/>
          <w:i/>
          <w:lang w:val="it-IT"/>
        </w:rPr>
        <w:t xml:space="preserve"> </w:t>
      </w:r>
      <w:proofErr w:type="spellStart"/>
      <w:r w:rsidR="001D1530" w:rsidRPr="00112719">
        <w:rPr>
          <w:rFonts w:ascii="Times New Roman" w:hAnsi="Times New Roman"/>
          <w:i/>
          <w:lang w:val="it-IT"/>
        </w:rPr>
        <w:t>pais</w:t>
      </w:r>
      <w:proofErr w:type="spellEnd"/>
      <w:r w:rsidR="001D1530" w:rsidRPr="00112719">
        <w:rPr>
          <w:rFonts w:ascii="Times New Roman" w:hAnsi="Times New Roman"/>
          <w:i/>
          <w:lang w:val="it-IT"/>
        </w:rPr>
        <w:t xml:space="preserve">, </w:t>
      </w:r>
      <w:r w:rsidR="001D1530" w:rsidRPr="00112719">
        <w:rPr>
          <w:rFonts w:ascii="Times New Roman" w:hAnsi="Times New Roman"/>
          <w:lang w:val="it-IT"/>
        </w:rPr>
        <w:t>Tolmezzo</w:t>
      </w:r>
      <w:r w:rsidRPr="00112719">
        <w:rPr>
          <w:rFonts w:ascii="Times New Roman" w:hAnsi="Times New Roman"/>
          <w:lang w:val="it-IT"/>
        </w:rPr>
        <w:t>, 2006.</w:t>
      </w:r>
    </w:p>
  </w:footnote>
  <w:footnote w:id="30">
    <w:p w14:paraId="42C92570" w14:textId="77777777"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Alberto BURGOS,</w:t>
      </w:r>
      <w:r w:rsidRPr="00112719">
        <w:rPr>
          <w:rFonts w:ascii="Times New Roman" w:hAnsi="Times New Roman"/>
          <w:i/>
          <w:lang w:val="it-IT"/>
        </w:rPr>
        <w:t xml:space="preserve"> </w:t>
      </w:r>
      <w:proofErr w:type="spellStart"/>
      <w:r w:rsidRPr="00112719">
        <w:rPr>
          <w:rFonts w:ascii="Times New Roman" w:hAnsi="Times New Roman"/>
          <w:i/>
          <w:lang w:val="it-IT"/>
        </w:rPr>
        <w:t>Toscjan</w:t>
      </w:r>
      <w:proofErr w:type="spellEnd"/>
      <w:r w:rsidRPr="00112719">
        <w:rPr>
          <w:rFonts w:ascii="Times New Roman" w:hAnsi="Times New Roman"/>
          <w:i/>
          <w:lang w:val="it-IT"/>
        </w:rPr>
        <w:t xml:space="preserve">. La famiglia </w:t>
      </w:r>
      <w:proofErr w:type="spellStart"/>
      <w:r w:rsidRPr="00112719">
        <w:rPr>
          <w:rFonts w:ascii="Times New Roman" w:hAnsi="Times New Roman"/>
          <w:i/>
          <w:lang w:val="it-IT"/>
        </w:rPr>
        <w:t>Micoli</w:t>
      </w:r>
      <w:proofErr w:type="spellEnd"/>
      <w:r w:rsidRPr="00112719">
        <w:rPr>
          <w:rFonts w:ascii="Times New Roman" w:hAnsi="Times New Roman"/>
          <w:i/>
          <w:lang w:val="it-IT"/>
        </w:rPr>
        <w:t xml:space="preserve"> Toscano e </w:t>
      </w:r>
      <w:proofErr w:type="spellStart"/>
      <w:r w:rsidRPr="00112719">
        <w:rPr>
          <w:rFonts w:ascii="Times New Roman" w:hAnsi="Times New Roman"/>
          <w:i/>
          <w:lang w:val="it-IT"/>
        </w:rPr>
        <w:t>Aplis</w:t>
      </w:r>
      <w:proofErr w:type="spellEnd"/>
      <w:proofErr w:type="gramStart"/>
      <w:r w:rsidRPr="00112719">
        <w:rPr>
          <w:rFonts w:ascii="Times New Roman" w:hAnsi="Times New Roman"/>
          <w:i/>
          <w:lang w:val="it-IT"/>
        </w:rPr>
        <w:t>.</w:t>
      </w:r>
      <w:r w:rsidRPr="00112719">
        <w:rPr>
          <w:rFonts w:ascii="Times New Roman" w:hAnsi="Times New Roman"/>
          <w:lang w:val="it-IT"/>
        </w:rPr>
        <w:t xml:space="preserve"> ,</w:t>
      </w:r>
      <w:proofErr w:type="gramEnd"/>
      <w:r w:rsidRPr="00112719">
        <w:rPr>
          <w:rFonts w:ascii="Times New Roman" w:hAnsi="Times New Roman"/>
          <w:lang w:val="it-IT"/>
        </w:rPr>
        <w:t xml:space="preserve"> in  </w:t>
      </w:r>
      <w:proofErr w:type="spellStart"/>
      <w:r w:rsidRPr="00112719">
        <w:rPr>
          <w:rFonts w:ascii="Times New Roman" w:hAnsi="Times New Roman"/>
          <w:lang w:val="it-IT"/>
        </w:rPr>
        <w:t>Aplis</w:t>
      </w:r>
      <w:proofErr w:type="spellEnd"/>
      <w:r w:rsidRPr="00112719">
        <w:rPr>
          <w:rFonts w:ascii="Times New Roman" w:hAnsi="Times New Roman"/>
          <w:lang w:val="it-IT"/>
        </w:rPr>
        <w:t xml:space="preserve"> una storia  dell'economia alpina in Carnia, p 169, Tolmezzo, 2008.</w:t>
      </w:r>
    </w:p>
  </w:footnote>
  <w:footnote w:id="31">
    <w:p w14:paraId="39AE2057" w14:textId="77777777"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Cit. Alessio FORNASIN,</w:t>
      </w:r>
      <w:r w:rsidRPr="00112719">
        <w:rPr>
          <w:rFonts w:ascii="Times New Roman" w:hAnsi="Times New Roman"/>
          <w:i/>
          <w:lang w:val="it-IT"/>
        </w:rPr>
        <w:t xml:space="preserve"> Ambulanti, artigiani e mercanti,</w:t>
      </w:r>
      <w:r w:rsidRPr="00112719">
        <w:rPr>
          <w:rFonts w:ascii="Times New Roman" w:hAnsi="Times New Roman"/>
          <w:lang w:val="it-IT"/>
        </w:rPr>
        <w:t xml:space="preserve"> Verona, 1998, p. 114.</w:t>
      </w:r>
    </w:p>
  </w:footnote>
  <w:footnote w:id="32">
    <w:p w14:paraId="681B7D99" w14:textId="77777777" w:rsidR="003862DF" w:rsidRPr="00993098" w:rsidRDefault="003862DF" w:rsidP="003862DF">
      <w:pPr>
        <w:pStyle w:val="Testonotaapidipagina"/>
        <w:rPr>
          <w:rFonts w:ascii="Times New Roman" w:hAnsi="Times New Roman"/>
          <w:lang w:val="it-IT"/>
        </w:rPr>
      </w:pPr>
      <w:r w:rsidRPr="00993098">
        <w:rPr>
          <w:rStyle w:val="Rimandonotaapidipagina"/>
          <w:rFonts w:ascii="Times New Roman" w:hAnsi="Times New Roman"/>
          <w:lang w:val="it-IT"/>
        </w:rPr>
        <w:footnoteRef/>
      </w:r>
      <w:r w:rsidRPr="00993098">
        <w:rPr>
          <w:rFonts w:ascii="Times New Roman" w:hAnsi="Times New Roman"/>
          <w:lang w:val="it-IT"/>
        </w:rPr>
        <w:t xml:space="preserve"> IBIDEM, p.114</w:t>
      </w:r>
    </w:p>
  </w:footnote>
  <w:footnote w:id="33">
    <w:p w14:paraId="01AE482D" w14:textId="77777777" w:rsidR="003862DF" w:rsidRPr="00993098" w:rsidRDefault="003862DF" w:rsidP="003862DF">
      <w:pPr>
        <w:pStyle w:val="Testonotaapidipagina"/>
        <w:rPr>
          <w:rFonts w:ascii="Times New Roman" w:hAnsi="Times New Roman"/>
          <w:lang w:val="it-IT"/>
        </w:rPr>
      </w:pPr>
      <w:r w:rsidRPr="00993098">
        <w:rPr>
          <w:rStyle w:val="Rimandonotaapidipagina"/>
          <w:rFonts w:ascii="Times New Roman" w:hAnsi="Times New Roman"/>
          <w:lang w:val="it-IT"/>
        </w:rPr>
        <w:footnoteRef/>
      </w:r>
      <w:r w:rsidRPr="00993098">
        <w:rPr>
          <w:rFonts w:ascii="Times New Roman" w:hAnsi="Times New Roman"/>
          <w:lang w:val="it-IT"/>
        </w:rPr>
        <w:t xml:space="preserve"> Cit. GB LUPIERI, Cronache sulla Carnia, l'Italia, il Mondo, a cura di Bianca </w:t>
      </w:r>
      <w:proofErr w:type="spellStart"/>
      <w:r w:rsidRPr="00993098">
        <w:rPr>
          <w:rFonts w:ascii="Times New Roman" w:hAnsi="Times New Roman"/>
          <w:lang w:val="it-IT"/>
        </w:rPr>
        <w:t>Agarinis</w:t>
      </w:r>
      <w:proofErr w:type="spellEnd"/>
      <w:r w:rsidRPr="00993098">
        <w:rPr>
          <w:rFonts w:ascii="Times New Roman" w:hAnsi="Times New Roman"/>
          <w:lang w:val="it-IT"/>
        </w:rPr>
        <w:t xml:space="preserve"> Magrini, Udine, p.62.</w:t>
      </w:r>
    </w:p>
  </w:footnote>
  <w:footnote w:id="34">
    <w:p w14:paraId="1613A7EA" w14:textId="77777777" w:rsidR="003862DF" w:rsidRPr="00993098" w:rsidRDefault="003862DF" w:rsidP="003862DF">
      <w:pPr>
        <w:pStyle w:val="Testonotaapidipagina"/>
        <w:rPr>
          <w:rFonts w:ascii="Times New Roman" w:hAnsi="Times New Roman"/>
          <w:lang w:val="it-IT"/>
        </w:rPr>
      </w:pPr>
      <w:r w:rsidRPr="00993098">
        <w:rPr>
          <w:rStyle w:val="Rimandonotaapidipagina"/>
          <w:rFonts w:ascii="Times New Roman" w:hAnsi="Times New Roman"/>
          <w:lang w:val="it-IT"/>
        </w:rPr>
        <w:footnoteRef/>
      </w:r>
      <w:r w:rsidRPr="00993098">
        <w:rPr>
          <w:rFonts w:ascii="Times New Roman" w:hAnsi="Times New Roman"/>
          <w:lang w:val="it-IT"/>
        </w:rPr>
        <w:t xml:space="preserve"> GIORGIO FERIGO, p.23</w:t>
      </w:r>
    </w:p>
  </w:footnote>
  <w:footnote w:id="35">
    <w:p w14:paraId="0B1D6D04" w14:textId="37C289BF" w:rsidR="003862DF" w:rsidRPr="00993098" w:rsidRDefault="003862DF" w:rsidP="00960C43">
      <w:pPr>
        <w:pStyle w:val="Testonotaapidipagina"/>
        <w:jc w:val="both"/>
        <w:rPr>
          <w:rFonts w:ascii="Times New Roman" w:hAnsi="Times New Roman"/>
          <w:lang w:val="it-IT"/>
        </w:rPr>
      </w:pPr>
      <w:r w:rsidRPr="00993098">
        <w:rPr>
          <w:rStyle w:val="Rimandonotaapidipagina"/>
          <w:rFonts w:ascii="Times New Roman" w:hAnsi="Times New Roman"/>
          <w:lang w:val="it-IT"/>
        </w:rPr>
        <w:footnoteRef/>
      </w:r>
      <w:r w:rsidRPr="00993098">
        <w:rPr>
          <w:rFonts w:ascii="Times New Roman" w:hAnsi="Times New Roman"/>
          <w:lang w:val="it-IT"/>
        </w:rPr>
        <w:t xml:space="preserve"> Archivio privato Lupieri Magrini, Luint di Ovaro (=APLM); nei documenti dell'archivio c'</w:t>
      </w:r>
      <w:r w:rsidR="00960C43">
        <w:rPr>
          <w:rFonts w:ascii="Times New Roman" w:hAnsi="Times New Roman"/>
          <w:lang w:val="it-IT"/>
        </w:rPr>
        <w:t>è</w:t>
      </w:r>
      <w:r w:rsidRPr="00993098">
        <w:rPr>
          <w:rFonts w:ascii="Times New Roman" w:hAnsi="Times New Roman"/>
          <w:lang w:val="it-IT"/>
        </w:rPr>
        <w:t xml:space="preserve"> il contratto d'affitto tra Valentino Lupieri e Pietro Rupil per l'affitto della casa domenicale, di quella colonica situata nella Stanzia e della bottega di Sanvincenti. Il contratto era stato stipulato dal notaio </w:t>
      </w:r>
      <w:proofErr w:type="spellStart"/>
      <w:r w:rsidRPr="00993098">
        <w:rPr>
          <w:rFonts w:ascii="Times New Roman" w:hAnsi="Times New Roman"/>
          <w:lang w:val="it-IT"/>
        </w:rPr>
        <w:t>Misdariis</w:t>
      </w:r>
      <w:proofErr w:type="spellEnd"/>
      <w:r w:rsidRPr="00993098">
        <w:rPr>
          <w:rFonts w:ascii="Times New Roman" w:hAnsi="Times New Roman"/>
          <w:lang w:val="it-IT"/>
        </w:rPr>
        <w:t xml:space="preserve"> di Villa di Rovigno.</w:t>
      </w:r>
    </w:p>
  </w:footnote>
  <w:footnote w:id="36">
    <w:p w14:paraId="02EBF4FE" w14:textId="77777777" w:rsidR="003862DF" w:rsidRPr="00993098" w:rsidRDefault="003862DF" w:rsidP="003862DF">
      <w:pPr>
        <w:pStyle w:val="Testonotaapidipagina"/>
        <w:rPr>
          <w:rFonts w:ascii="Times New Roman" w:hAnsi="Times New Roman"/>
          <w:lang w:val="it-IT"/>
        </w:rPr>
      </w:pPr>
      <w:r w:rsidRPr="00993098">
        <w:rPr>
          <w:rStyle w:val="Rimandonotaapidipagina"/>
          <w:rFonts w:ascii="Times New Roman" w:hAnsi="Times New Roman"/>
          <w:lang w:val="it-IT"/>
        </w:rPr>
        <w:footnoteRef/>
      </w:r>
      <w:r w:rsidRPr="00993098">
        <w:rPr>
          <w:rFonts w:ascii="Times New Roman" w:hAnsi="Times New Roman"/>
          <w:lang w:val="it-IT"/>
        </w:rPr>
        <w:t xml:space="preserve"> ASP</w:t>
      </w:r>
      <w:r w:rsidRPr="00993098">
        <w:rPr>
          <w:rFonts w:ascii="Times New Roman" w:hAnsi="Times New Roman"/>
          <w:i/>
          <w:lang w:val="it-IT"/>
        </w:rPr>
        <w:t xml:space="preserve">, Sanvincenti notaio Alvise </w:t>
      </w:r>
      <w:proofErr w:type="spellStart"/>
      <w:r w:rsidRPr="00993098">
        <w:rPr>
          <w:rFonts w:ascii="Times New Roman" w:hAnsi="Times New Roman"/>
          <w:i/>
          <w:lang w:val="it-IT"/>
        </w:rPr>
        <w:t>Davia</w:t>
      </w:r>
      <w:proofErr w:type="spellEnd"/>
      <w:r w:rsidRPr="00993098">
        <w:rPr>
          <w:rFonts w:ascii="Times New Roman" w:hAnsi="Times New Roman"/>
          <w:i/>
          <w:lang w:val="it-IT"/>
        </w:rPr>
        <w:t>, 1787-1789</w:t>
      </w:r>
      <w:r w:rsidRPr="00993098">
        <w:rPr>
          <w:rFonts w:ascii="Times New Roman" w:hAnsi="Times New Roman"/>
          <w:lang w:val="it-IT"/>
        </w:rPr>
        <w:t>.</w:t>
      </w:r>
    </w:p>
  </w:footnote>
  <w:footnote w:id="37">
    <w:p w14:paraId="31227324" w14:textId="77777777" w:rsidR="003862DF" w:rsidRPr="00993098" w:rsidRDefault="003862DF" w:rsidP="003862DF">
      <w:pPr>
        <w:pStyle w:val="Testonotaapidipagina"/>
        <w:rPr>
          <w:rFonts w:ascii="Times New Roman" w:hAnsi="Times New Roman"/>
          <w:lang w:val="it-IT"/>
        </w:rPr>
      </w:pPr>
      <w:r w:rsidRPr="00993098">
        <w:rPr>
          <w:rStyle w:val="Rimandonotaapidipagina"/>
          <w:rFonts w:ascii="Times New Roman" w:hAnsi="Times New Roman"/>
          <w:lang w:val="it-IT"/>
        </w:rPr>
        <w:footnoteRef/>
      </w:r>
      <w:r w:rsidRPr="00993098">
        <w:rPr>
          <w:rFonts w:ascii="Times New Roman" w:hAnsi="Times New Roman"/>
          <w:lang w:val="it-IT"/>
        </w:rPr>
        <w:t xml:space="preserve"> Alessio FORNASIN, </w:t>
      </w:r>
      <w:r w:rsidRPr="00993098">
        <w:rPr>
          <w:rFonts w:ascii="Times New Roman" w:hAnsi="Times New Roman"/>
          <w:i/>
          <w:lang w:val="it-IT"/>
        </w:rPr>
        <w:t xml:space="preserve">Ambulanti, artigiani e mercanti. </w:t>
      </w:r>
      <w:r w:rsidRPr="00993098">
        <w:rPr>
          <w:rFonts w:ascii="Times New Roman" w:hAnsi="Times New Roman"/>
          <w:lang w:val="it-IT"/>
        </w:rPr>
        <w:t xml:space="preserve"> cit.p.114.</w:t>
      </w:r>
    </w:p>
  </w:footnote>
  <w:footnote w:id="38">
    <w:p w14:paraId="11A7EEC5" w14:textId="77777777" w:rsidR="003862DF" w:rsidRPr="00112719" w:rsidRDefault="003862DF" w:rsidP="003862DF">
      <w:pPr>
        <w:pStyle w:val="Testonotaapidipagina"/>
        <w:rPr>
          <w:rFonts w:ascii="Times New Roman" w:hAnsi="Times New Roman"/>
          <w:lang w:val="it-IT"/>
        </w:rPr>
      </w:pPr>
      <w:r w:rsidRPr="001525FE">
        <w:rPr>
          <w:rStyle w:val="Rimandonotaapidipagina"/>
          <w:rFonts w:ascii="Times New Roman" w:hAnsi="Times New Roman"/>
        </w:rPr>
        <w:footnoteRef/>
      </w:r>
      <w:r w:rsidRPr="001525FE">
        <w:rPr>
          <w:rFonts w:ascii="Times New Roman" w:hAnsi="Times New Roman"/>
        </w:rPr>
        <w:t xml:space="preserve"> </w:t>
      </w:r>
      <w:r w:rsidRPr="00112719">
        <w:rPr>
          <w:rFonts w:ascii="Times New Roman" w:hAnsi="Times New Roman"/>
          <w:lang w:val="it-IT"/>
        </w:rPr>
        <w:t xml:space="preserve">Cit. Albero BURGOS, </w:t>
      </w:r>
      <w:proofErr w:type="spellStart"/>
      <w:r w:rsidRPr="00112719">
        <w:rPr>
          <w:rFonts w:ascii="Times New Roman" w:hAnsi="Times New Roman"/>
          <w:i/>
          <w:lang w:val="it-IT"/>
        </w:rPr>
        <w:t>Toscjan</w:t>
      </w:r>
      <w:proofErr w:type="spellEnd"/>
      <w:r w:rsidRPr="00112719">
        <w:rPr>
          <w:rFonts w:ascii="Times New Roman" w:hAnsi="Times New Roman"/>
          <w:i/>
          <w:lang w:val="it-IT"/>
        </w:rPr>
        <w:t xml:space="preserve">. La famiglia </w:t>
      </w:r>
      <w:proofErr w:type="spellStart"/>
      <w:r w:rsidRPr="00112719">
        <w:rPr>
          <w:rFonts w:ascii="Times New Roman" w:hAnsi="Times New Roman"/>
          <w:i/>
          <w:lang w:val="it-IT"/>
        </w:rPr>
        <w:t>Micoli</w:t>
      </w:r>
      <w:proofErr w:type="spellEnd"/>
      <w:r w:rsidRPr="00112719">
        <w:rPr>
          <w:rFonts w:ascii="Times New Roman" w:hAnsi="Times New Roman"/>
          <w:i/>
          <w:lang w:val="it-IT"/>
        </w:rPr>
        <w:t xml:space="preserve"> Toscano e </w:t>
      </w:r>
      <w:proofErr w:type="spellStart"/>
      <w:proofErr w:type="gramStart"/>
      <w:r w:rsidRPr="00112719">
        <w:rPr>
          <w:rFonts w:ascii="Times New Roman" w:hAnsi="Times New Roman"/>
          <w:i/>
          <w:lang w:val="it-IT"/>
        </w:rPr>
        <w:t>Aplis</w:t>
      </w:r>
      <w:proofErr w:type="spellEnd"/>
      <w:r w:rsidRPr="00112719">
        <w:rPr>
          <w:rFonts w:ascii="Times New Roman" w:hAnsi="Times New Roman"/>
          <w:lang w:val="it-IT"/>
        </w:rPr>
        <w:t>,  p.</w:t>
      </w:r>
      <w:proofErr w:type="gramEnd"/>
      <w:r w:rsidRPr="00112719">
        <w:rPr>
          <w:rFonts w:ascii="Times New Roman" w:hAnsi="Times New Roman"/>
          <w:lang w:val="it-IT"/>
        </w:rPr>
        <w:t xml:space="preserve"> 199.</w:t>
      </w:r>
    </w:p>
  </w:footnote>
  <w:footnote w:id="39">
    <w:p w14:paraId="727FB901" w14:textId="77777777" w:rsidR="003862DF" w:rsidRPr="00112719" w:rsidRDefault="003862DF" w:rsidP="003862DF">
      <w:pPr>
        <w:pStyle w:val="Testonotaapidipagina"/>
        <w:rPr>
          <w:rFonts w:ascii="Times New Roman" w:hAnsi="Times New Roman"/>
          <w:lang w:val="it-IT"/>
        </w:rPr>
      </w:pPr>
      <w:r w:rsidRPr="00112719">
        <w:rPr>
          <w:rStyle w:val="Rimandonotaapidipagina"/>
          <w:lang w:val="it-IT"/>
        </w:rPr>
        <w:footnoteRef/>
      </w:r>
      <w:r w:rsidRPr="00112719">
        <w:rPr>
          <w:lang w:val="it-IT"/>
        </w:rPr>
        <w:t xml:space="preserve"> </w:t>
      </w:r>
      <w:r w:rsidRPr="00112719">
        <w:rPr>
          <w:rFonts w:ascii="Times New Roman" w:hAnsi="Times New Roman"/>
          <w:lang w:val="it-IT"/>
        </w:rPr>
        <w:t xml:space="preserve">AST; </w:t>
      </w:r>
      <w:r w:rsidRPr="00112719">
        <w:rPr>
          <w:rFonts w:ascii="Times New Roman" w:hAnsi="Times New Roman"/>
          <w:i/>
          <w:lang w:val="it-IT"/>
        </w:rPr>
        <w:t>Catasto Franceschino, Comune di Cittanova</w:t>
      </w:r>
      <w:r w:rsidRPr="00112719">
        <w:rPr>
          <w:rFonts w:ascii="Times New Roman" w:hAnsi="Times New Roman"/>
          <w:lang w:val="it-IT"/>
        </w:rPr>
        <w:t>, Statistica politico-economica.</w:t>
      </w:r>
    </w:p>
  </w:footnote>
  <w:footnote w:id="40">
    <w:p w14:paraId="28E95978" w14:textId="77777777" w:rsidR="003862DF" w:rsidRPr="00112719" w:rsidRDefault="003862DF" w:rsidP="003862DF">
      <w:pPr>
        <w:pStyle w:val="Testonotaapidipagina"/>
        <w:rPr>
          <w:rFonts w:ascii="Times New Roman" w:hAnsi="Times New Roman"/>
          <w:lang w:val="it-IT"/>
        </w:rPr>
      </w:pPr>
      <w:r w:rsidRPr="00112719">
        <w:rPr>
          <w:rStyle w:val="Rimandonotaapidipagina"/>
          <w:rFonts w:ascii="Times New Roman" w:hAnsi="Times New Roman"/>
          <w:lang w:val="it-IT"/>
        </w:rPr>
        <w:footnoteRef/>
      </w:r>
      <w:r w:rsidRPr="00112719">
        <w:rPr>
          <w:rFonts w:ascii="Times New Roman" w:hAnsi="Times New Roman"/>
          <w:lang w:val="it-IT"/>
        </w:rPr>
        <w:t xml:space="preserve"> AST, </w:t>
      </w:r>
      <w:r w:rsidRPr="00112719">
        <w:rPr>
          <w:rFonts w:ascii="Times New Roman" w:hAnsi="Times New Roman"/>
          <w:i/>
          <w:lang w:val="it-IT"/>
        </w:rPr>
        <w:t>Catasto Franceschino</w:t>
      </w:r>
      <w:r w:rsidRPr="00112719">
        <w:rPr>
          <w:rFonts w:ascii="Times New Roman" w:hAnsi="Times New Roman"/>
          <w:lang w:val="it-IT"/>
        </w:rPr>
        <w:t xml:space="preserve">, </w:t>
      </w:r>
      <w:proofErr w:type="spellStart"/>
      <w:r w:rsidRPr="00112719">
        <w:rPr>
          <w:rFonts w:ascii="Times New Roman" w:hAnsi="Times New Roman"/>
          <w:i/>
          <w:lang w:val="it-IT"/>
        </w:rPr>
        <w:t>Caroiba</w:t>
      </w:r>
      <w:proofErr w:type="spellEnd"/>
      <w:r w:rsidRPr="00112719">
        <w:rPr>
          <w:rFonts w:ascii="Times New Roman" w:hAnsi="Times New Roman"/>
          <w:i/>
          <w:lang w:val="it-IT"/>
        </w:rPr>
        <w:t xml:space="preserve"> </w:t>
      </w:r>
      <w:proofErr w:type="spellStart"/>
      <w:r w:rsidRPr="00112719">
        <w:rPr>
          <w:rFonts w:ascii="Times New Roman" w:hAnsi="Times New Roman"/>
          <w:i/>
          <w:lang w:val="it-IT"/>
        </w:rPr>
        <w:t>Subiente</w:t>
      </w:r>
      <w:proofErr w:type="spellEnd"/>
      <w:r w:rsidRPr="00112719">
        <w:rPr>
          <w:rFonts w:ascii="Times New Roman" w:hAnsi="Times New Roman"/>
          <w:lang w:val="it-IT"/>
        </w:rPr>
        <w:t>, Elenco proprietari edifici.</w:t>
      </w:r>
    </w:p>
  </w:footnote>
  <w:footnote w:id="41">
    <w:p w14:paraId="1B1A1F0C" w14:textId="77777777" w:rsidR="003862DF" w:rsidRPr="00993098" w:rsidRDefault="003862DF" w:rsidP="003862DF">
      <w:pPr>
        <w:pStyle w:val="Testonotaapidipagina"/>
        <w:rPr>
          <w:rFonts w:ascii="Times New Roman" w:hAnsi="Times New Roman"/>
          <w:lang w:val="it-IT"/>
        </w:rPr>
      </w:pPr>
      <w:r w:rsidRPr="00993098">
        <w:rPr>
          <w:rStyle w:val="Rimandonotaapidipagina"/>
          <w:rFonts w:ascii="Times New Roman" w:hAnsi="Times New Roman"/>
          <w:lang w:val="it-IT"/>
        </w:rPr>
        <w:footnoteRef/>
      </w:r>
      <w:r w:rsidRPr="00993098">
        <w:rPr>
          <w:rFonts w:ascii="Times New Roman" w:hAnsi="Times New Roman"/>
          <w:lang w:val="it-IT"/>
        </w:rPr>
        <w:t xml:space="preserve"> Cit. Giorgio FERIGO, </w:t>
      </w:r>
      <w:r w:rsidRPr="00993098">
        <w:rPr>
          <w:rFonts w:ascii="Times New Roman" w:hAnsi="Times New Roman"/>
          <w:i/>
          <w:lang w:val="it-IT"/>
        </w:rPr>
        <w:t xml:space="preserve">La natura de </w:t>
      </w:r>
      <w:proofErr w:type="spellStart"/>
      <w:r w:rsidRPr="00993098">
        <w:rPr>
          <w:rFonts w:ascii="Times New Roman" w:hAnsi="Times New Roman"/>
          <w:i/>
          <w:lang w:val="it-IT"/>
        </w:rPr>
        <w:t>cingari</w:t>
      </w:r>
      <w:proofErr w:type="spellEnd"/>
      <w:r w:rsidRPr="00993098">
        <w:rPr>
          <w:rFonts w:ascii="Times New Roman" w:hAnsi="Times New Roman"/>
          <w:i/>
          <w:lang w:val="it-IT"/>
        </w:rPr>
        <w:t>: Il sistema migratorio dalla Carnia durante l'Età moderna</w:t>
      </w:r>
      <w:r w:rsidRPr="00993098">
        <w:rPr>
          <w:rFonts w:ascii="Times New Roman" w:hAnsi="Times New Roman"/>
          <w:lang w:val="it-IT"/>
        </w:rPr>
        <w:t>, in Storia delle alpi, 1998.</w:t>
      </w:r>
    </w:p>
  </w:footnote>
  <w:footnote w:id="42">
    <w:p w14:paraId="5425C9A7" w14:textId="77777777" w:rsidR="003862DF" w:rsidRPr="00993098" w:rsidRDefault="003862DF" w:rsidP="003862DF">
      <w:pPr>
        <w:pStyle w:val="Testonotaapidipagina"/>
        <w:rPr>
          <w:rFonts w:ascii="Times New Roman" w:hAnsi="Times New Roman"/>
          <w:lang w:val="it-IT"/>
        </w:rPr>
      </w:pPr>
      <w:r w:rsidRPr="00993098">
        <w:rPr>
          <w:rStyle w:val="Rimandonotaapidipagina"/>
          <w:rFonts w:ascii="Times New Roman" w:hAnsi="Times New Roman"/>
          <w:lang w:val="it-IT"/>
        </w:rPr>
        <w:footnoteRef/>
      </w:r>
      <w:r w:rsidRPr="00993098">
        <w:rPr>
          <w:rFonts w:ascii="Times New Roman" w:hAnsi="Times New Roman"/>
          <w:lang w:val="it-IT"/>
        </w:rPr>
        <w:t xml:space="preserve"> Paolo ROSEANO, </w:t>
      </w:r>
      <w:r w:rsidRPr="00993098">
        <w:rPr>
          <w:rFonts w:ascii="Times New Roman" w:hAnsi="Times New Roman"/>
          <w:i/>
          <w:lang w:val="it-IT"/>
        </w:rPr>
        <w:t xml:space="preserve">La veneranda </w:t>
      </w:r>
      <w:proofErr w:type="spellStart"/>
      <w:r w:rsidRPr="00993098">
        <w:rPr>
          <w:rFonts w:ascii="Times New Roman" w:hAnsi="Times New Roman"/>
          <w:i/>
          <w:lang w:val="it-IT"/>
        </w:rPr>
        <w:t>fraggia</w:t>
      </w:r>
      <w:proofErr w:type="spellEnd"/>
      <w:r w:rsidRPr="00993098">
        <w:rPr>
          <w:rFonts w:ascii="Times New Roman" w:hAnsi="Times New Roman"/>
          <w:i/>
          <w:lang w:val="it-IT"/>
        </w:rPr>
        <w:t xml:space="preserve"> di San Rocco di Agrons e Cella in Carnia</w:t>
      </w:r>
      <w:r w:rsidRPr="00993098">
        <w:rPr>
          <w:rFonts w:ascii="Times New Roman" w:hAnsi="Times New Roman"/>
          <w:lang w:val="it-IT"/>
        </w:rPr>
        <w:t>, p. 130.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2DF"/>
    <w:rsid w:val="000B5289"/>
    <w:rsid w:val="00112719"/>
    <w:rsid w:val="001D1530"/>
    <w:rsid w:val="002F4DC1"/>
    <w:rsid w:val="003862DF"/>
    <w:rsid w:val="005B726C"/>
    <w:rsid w:val="006D4F29"/>
    <w:rsid w:val="00896EB7"/>
    <w:rsid w:val="008F7E7D"/>
    <w:rsid w:val="00960C43"/>
    <w:rsid w:val="00993098"/>
    <w:rsid w:val="009D29BD"/>
    <w:rsid w:val="00A457B3"/>
    <w:rsid w:val="00B1494E"/>
    <w:rsid w:val="00D60C6E"/>
    <w:rsid w:val="00F73B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BC3B"/>
  <w15:docId w15:val="{76C46C33-A4DA-4448-A672-758BC253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62D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862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62DF"/>
    <w:rPr>
      <w:rFonts w:ascii="Calibri" w:eastAsia="Calibri" w:hAnsi="Calibri" w:cs="Times New Roman"/>
      <w:sz w:val="20"/>
      <w:szCs w:val="20"/>
    </w:rPr>
  </w:style>
  <w:style w:type="character" w:styleId="Rimandonotaapidipagina">
    <w:name w:val="footnote reference"/>
    <w:uiPriority w:val="99"/>
    <w:semiHidden/>
    <w:unhideWhenUsed/>
    <w:rsid w:val="003862DF"/>
    <w:rPr>
      <w:vertAlign w:val="superscript"/>
    </w:rPr>
  </w:style>
  <w:style w:type="character" w:customStyle="1" w:styleId="apple-converted-space">
    <w:name w:val="apple-converted-space"/>
    <w:basedOn w:val="Carpredefinitoparagrafo"/>
    <w:rsid w:val="003862DF"/>
  </w:style>
  <w:style w:type="character" w:customStyle="1" w:styleId="lbdtt">
    <w:name w:val="lb_dtt"/>
    <w:basedOn w:val="Carpredefinitoparagrafo"/>
    <w:rsid w:val="003862DF"/>
  </w:style>
  <w:style w:type="character" w:styleId="Enfasicorsivo">
    <w:name w:val="Emphasis"/>
    <w:uiPriority w:val="20"/>
    <w:qFormat/>
    <w:rsid w:val="00386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5468</Words>
  <Characters>31171</Characters>
  <Application>Microsoft Office Word</Application>
  <DocSecurity>0</DocSecurity>
  <Lines>259</Lines>
  <Paragraphs>73</Paragraphs>
  <ScaleCrop>false</ScaleCrop>
  <HeadingPairs>
    <vt:vector size="4" baseType="variant">
      <vt:variant>
        <vt:lpstr>Titolo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Brhan</dc:creator>
  <cp:keywords/>
  <dc:description/>
  <cp:lastModifiedBy>Acer</cp:lastModifiedBy>
  <cp:revision>8</cp:revision>
  <dcterms:created xsi:type="dcterms:W3CDTF">2021-05-22T16:15:00Z</dcterms:created>
  <dcterms:modified xsi:type="dcterms:W3CDTF">2021-05-24T14:01:00Z</dcterms:modified>
</cp:coreProperties>
</file>